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B53A" w14:textId="77777777" w:rsidR="001C0885" w:rsidRPr="00D87E1E" w:rsidRDefault="00312CAB" w:rsidP="00D87E1E">
      <w:pPr>
        <w:jc w:val="both"/>
        <w:rPr>
          <w:rFonts w:ascii="Tahoma" w:hAnsi="Tahoma" w:cs="Tahoma"/>
          <w:b/>
          <w:bCs/>
          <w:sz w:val="22"/>
          <w:szCs w:val="22"/>
          <w:u w:val="single"/>
        </w:rPr>
      </w:pPr>
      <w:r w:rsidRPr="00ED39D9">
        <w:rPr>
          <w:rFonts w:ascii="Tahoma" w:hAnsi="Tahoma"/>
          <w:noProof/>
        </w:rPr>
        <w:drawing>
          <wp:anchor distT="0" distB="0" distL="114300" distR="114300" simplePos="0" relativeHeight="251658240" behindDoc="0" locked="0" layoutInCell="1" allowOverlap="1" wp14:anchorId="3E7DB641" wp14:editId="60E3A37C">
            <wp:simplePos x="0" y="0"/>
            <wp:positionH relativeFrom="column">
              <wp:posOffset>259080</wp:posOffset>
            </wp:positionH>
            <wp:positionV relativeFrom="paragraph">
              <wp:posOffset>-436245</wp:posOffset>
            </wp:positionV>
            <wp:extent cx="1257300" cy="580574"/>
            <wp:effectExtent l="0" t="0" r="0" b="0"/>
            <wp:wrapNone/>
            <wp:docPr id="2" name="Image 2"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432" cy="580635"/>
                    </a:xfrm>
                    <a:prstGeom prst="rect">
                      <a:avLst/>
                    </a:prstGeom>
                    <a:noFill/>
                  </pic:spPr>
                </pic:pic>
              </a:graphicData>
            </a:graphic>
            <wp14:sizeRelH relativeFrom="page">
              <wp14:pctWidth>0</wp14:pctWidth>
            </wp14:sizeRelH>
            <wp14:sizeRelV relativeFrom="page">
              <wp14:pctHeight>0</wp14:pctHeight>
            </wp14:sizeRelV>
          </wp:anchor>
        </w:drawing>
      </w:r>
    </w:p>
    <w:p w14:paraId="383B3CB3" w14:textId="77777777" w:rsidR="00312CAB" w:rsidRPr="00ED39D9" w:rsidRDefault="00C82B6A" w:rsidP="00312CAB">
      <w:pPr>
        <w:rPr>
          <w:rFonts w:ascii="Tahoma" w:hAnsi="Tahoma"/>
          <w:b/>
          <w:bCs/>
          <w:color w:val="1F497D" w:themeColor="text2"/>
          <w:sz w:val="22"/>
          <w:u w:val="thick" w:color="FFC000"/>
        </w:rPr>
      </w:pPr>
      <w:r>
        <w:rPr>
          <w:rFonts w:ascii="Tahoma" w:hAnsi="Tahoma"/>
          <w:b/>
          <w:bCs/>
          <w:color w:val="1F497D" w:themeColor="text2"/>
          <w:sz w:val="22"/>
          <w:u w:val="thick" w:color="FFC000"/>
        </w:rPr>
        <w:t>2</w:t>
      </w:r>
      <w:r w:rsidR="00312CAB" w:rsidRPr="00ED39D9">
        <w:rPr>
          <w:rFonts w:ascii="Tahoma" w:hAnsi="Tahoma"/>
          <w:b/>
          <w:bCs/>
          <w:color w:val="1F497D" w:themeColor="text2"/>
          <w:sz w:val="22"/>
          <w:u w:val="thick" w:color="FFC000"/>
        </w:rPr>
        <w:t xml:space="preserve">. </w:t>
      </w:r>
      <w:r>
        <w:rPr>
          <w:rFonts w:ascii="Tahoma" w:hAnsi="Tahoma"/>
          <w:b/>
          <w:bCs/>
          <w:color w:val="1F497D" w:themeColor="text2"/>
          <w:sz w:val="22"/>
          <w:u w:val="thick" w:color="FFC000"/>
        </w:rPr>
        <w:t>Les conditions générales de fonctionnement</w:t>
      </w:r>
    </w:p>
    <w:p w14:paraId="53947592" w14:textId="77777777" w:rsidR="0035628A" w:rsidRPr="003272F7" w:rsidRDefault="0035628A" w:rsidP="00F42EA4">
      <w:pPr>
        <w:jc w:val="both"/>
        <w:rPr>
          <w:rFonts w:ascii="Tahoma" w:hAnsi="Tahoma" w:cs="Tahoma"/>
          <w:b/>
          <w:bCs/>
          <w:sz w:val="22"/>
          <w:szCs w:val="22"/>
          <w:u w:val="single"/>
        </w:rPr>
      </w:pPr>
    </w:p>
    <w:p w14:paraId="016F3404" w14:textId="77777777" w:rsidR="00F42EA4" w:rsidRPr="007D151D" w:rsidRDefault="00F42EA4" w:rsidP="00D87E1E">
      <w:pPr>
        <w:shd w:val="clear" w:color="auto" w:fill="EEECE1" w:themeFill="background2"/>
        <w:spacing w:line="276" w:lineRule="auto"/>
        <w:rPr>
          <w:rFonts w:ascii="Tahoma" w:hAnsi="Tahoma" w:cs="Tahoma"/>
          <w:b/>
          <w:bCs/>
          <w:sz w:val="22"/>
          <w:szCs w:val="22"/>
        </w:rPr>
      </w:pPr>
      <w:r w:rsidRPr="00F20BBA">
        <w:rPr>
          <w:rFonts w:ascii="Tahoma" w:hAnsi="Tahoma" w:cs="Tahoma"/>
          <w:b/>
          <w:sz w:val="22"/>
          <w:szCs w:val="22"/>
          <w:u w:val="single"/>
        </w:rPr>
        <w:t>Objet </w:t>
      </w:r>
      <w:r w:rsidRPr="00F20BBA">
        <w:rPr>
          <w:rFonts w:ascii="Tahoma" w:hAnsi="Tahoma" w:cs="Tahoma"/>
          <w:b/>
          <w:sz w:val="22"/>
          <w:szCs w:val="22"/>
        </w:rPr>
        <w:t>:</w:t>
      </w:r>
      <w:r w:rsidRPr="003272F7">
        <w:rPr>
          <w:rFonts w:ascii="Tahoma" w:hAnsi="Tahoma" w:cs="Tahoma"/>
          <w:sz w:val="22"/>
          <w:szCs w:val="22"/>
        </w:rPr>
        <w:t xml:space="preserve">            </w:t>
      </w:r>
      <w:r w:rsidR="00237BA4">
        <w:rPr>
          <w:rFonts w:ascii="Tahoma" w:hAnsi="Tahoma" w:cs="Tahoma"/>
          <w:sz w:val="22"/>
          <w:szCs w:val="22"/>
        </w:rPr>
        <w:t xml:space="preserve">          </w:t>
      </w:r>
      <w:r w:rsidRPr="00ED3CF4">
        <w:rPr>
          <w:rFonts w:ascii="Tahoma" w:hAnsi="Tahoma" w:cs="Tahoma"/>
          <w:b/>
          <w:sz w:val="22"/>
          <w:szCs w:val="22"/>
        </w:rPr>
        <w:t xml:space="preserve">INDEMNITE </w:t>
      </w:r>
      <w:r w:rsidR="00312CAB" w:rsidRPr="00ED3CF4">
        <w:rPr>
          <w:rFonts w:ascii="Tahoma" w:hAnsi="Tahoma" w:cs="Tahoma"/>
          <w:b/>
          <w:sz w:val="22"/>
          <w:szCs w:val="22"/>
        </w:rPr>
        <w:t>DE</w:t>
      </w:r>
      <w:r w:rsidRPr="00ED3CF4">
        <w:rPr>
          <w:rFonts w:ascii="Tahoma" w:hAnsi="Tahoma" w:cs="Tahoma"/>
          <w:b/>
          <w:sz w:val="22"/>
          <w:szCs w:val="22"/>
        </w:rPr>
        <w:t xml:space="preserve"> DEPART VOLONTAIRE</w:t>
      </w:r>
      <w:r w:rsidR="00B219DB" w:rsidRPr="00ED3CF4">
        <w:rPr>
          <w:rFonts w:ascii="Tahoma" w:hAnsi="Tahoma" w:cs="Tahoma"/>
          <w:b/>
          <w:sz w:val="22"/>
          <w:szCs w:val="22"/>
        </w:rPr>
        <w:t xml:space="preserve"> POUR DEPART DEFINITIF</w:t>
      </w:r>
    </w:p>
    <w:p w14:paraId="222B25FE" w14:textId="77777777" w:rsidR="00C82B6A" w:rsidRDefault="00C82B6A" w:rsidP="00F42EA4">
      <w:pPr>
        <w:pStyle w:val="Default"/>
        <w:rPr>
          <w:rFonts w:ascii="Tahoma" w:hAnsi="Tahoma" w:cs="Tahoma"/>
          <w:b/>
          <w:sz w:val="20"/>
          <w:szCs w:val="20"/>
          <w:u w:val="single"/>
        </w:rPr>
      </w:pPr>
    </w:p>
    <w:p w14:paraId="6C5D3F03" w14:textId="77777777" w:rsidR="008F7942" w:rsidRPr="00D87E1E" w:rsidRDefault="008F7942" w:rsidP="008F7942">
      <w:pPr>
        <w:rPr>
          <w:rFonts w:ascii="Tahoma" w:hAnsi="Tahoma" w:cs="Tahoma"/>
          <w:b/>
          <w:u w:val="single"/>
        </w:rPr>
      </w:pPr>
      <w:r w:rsidRPr="00D87E1E">
        <w:rPr>
          <w:rFonts w:ascii="Tahoma" w:hAnsi="Tahoma" w:cs="Tahoma"/>
          <w:b/>
          <w:u w:val="single"/>
        </w:rPr>
        <w:t>NOM de la Collectivité / de L’Etablissement public :</w:t>
      </w:r>
      <w:sdt>
        <w:sdtPr>
          <w:rPr>
            <w:rFonts w:ascii="Tahoma" w:hAnsi="Tahoma" w:cs="Tahoma"/>
            <w:color w:val="0070C0"/>
          </w:rPr>
          <w:id w:val="307837764"/>
          <w:text/>
        </w:sdtPr>
        <w:sdtEndPr/>
        <w:sdtContent>
          <w:r w:rsidRPr="00D87E1E">
            <w:rPr>
              <w:rFonts w:ascii="Tahoma" w:hAnsi="Tahoma" w:cs="Tahoma"/>
              <w:color w:val="0070C0"/>
            </w:rPr>
            <w:t xml:space="preserve"> _ _ _ _ _ _ _ _ _ _ _ _ _ _ _ _ _ _ _ _ _ _ _ _ _ _ _ _ _ _ _   </w:t>
          </w:r>
        </w:sdtContent>
      </w:sdt>
    </w:p>
    <w:p w14:paraId="50475534" w14:textId="77777777" w:rsidR="008F7942" w:rsidRPr="00D87E1E" w:rsidRDefault="008F7942" w:rsidP="008F7942">
      <w:pPr>
        <w:rPr>
          <w:rFonts w:ascii="Tahoma" w:hAnsi="Tahoma" w:cs="Tahoma"/>
          <w:b/>
          <w:u w:val="single"/>
        </w:rPr>
      </w:pPr>
    </w:p>
    <w:p w14:paraId="5B9C9EE7" w14:textId="77777777" w:rsidR="008F7942" w:rsidRPr="00D87E1E" w:rsidRDefault="008F7942" w:rsidP="008F7942">
      <w:pPr>
        <w:rPr>
          <w:rFonts w:ascii="Tahoma" w:hAnsi="Tahoma" w:cs="Tahoma"/>
          <w:b/>
          <w:u w:val="single"/>
        </w:rPr>
      </w:pPr>
      <w:r w:rsidRPr="00D87E1E">
        <w:rPr>
          <w:rFonts w:ascii="Tahoma" w:hAnsi="Tahoma" w:cs="Tahoma"/>
          <w:b/>
          <w:u w:val="single"/>
        </w:rPr>
        <w:t xml:space="preserve">Nom et coordonnées du référent dossier : </w:t>
      </w:r>
      <w:sdt>
        <w:sdtPr>
          <w:rPr>
            <w:rFonts w:ascii="Tahoma" w:hAnsi="Tahoma" w:cs="Tahoma"/>
            <w:color w:val="0070C0"/>
          </w:rPr>
          <w:id w:val="1080097612"/>
          <w:text/>
        </w:sdtPr>
        <w:sdtEndPr/>
        <w:sdtContent>
          <w:r w:rsidRPr="00D87E1E">
            <w:rPr>
              <w:rFonts w:ascii="Tahoma" w:hAnsi="Tahoma" w:cs="Tahoma"/>
              <w:color w:val="0070C0"/>
            </w:rPr>
            <w:t xml:space="preserve"> _ _ _ _ _ _ _ _ _ _ _ _ _ _ _ _ _ _ _ _ _ _ _ _ _ _ _ _ _ _ _ _ _ _ _ _ </w:t>
          </w:r>
        </w:sdtContent>
      </w:sdt>
    </w:p>
    <w:p w14:paraId="2288FD27" w14:textId="77777777" w:rsidR="00D87E1E" w:rsidRDefault="00D87E1E" w:rsidP="00F42EA4">
      <w:pPr>
        <w:pStyle w:val="Default"/>
        <w:rPr>
          <w:rFonts w:ascii="Tahoma" w:hAnsi="Tahoma" w:cs="Tahoma"/>
          <w:b/>
          <w:sz w:val="20"/>
          <w:szCs w:val="20"/>
          <w:u w:val="single"/>
        </w:rPr>
      </w:pPr>
    </w:p>
    <w:p w14:paraId="7C6496F5" w14:textId="77777777" w:rsidR="00D87E1E" w:rsidRDefault="004E542D" w:rsidP="00D87E1E">
      <w:pPr>
        <w:tabs>
          <w:tab w:val="left" w:pos="709"/>
        </w:tabs>
        <w:autoSpaceDE w:val="0"/>
        <w:autoSpaceDN w:val="0"/>
        <w:adjustRightInd w:val="0"/>
        <w:spacing w:before="240"/>
        <w:ind w:left="142"/>
        <w:jc w:val="both"/>
        <w:rPr>
          <w:rFonts w:ascii="Tahoma" w:hAnsi="Tahoma" w:cs="Tahoma"/>
          <w:b/>
          <w:szCs w:val="20"/>
        </w:rPr>
      </w:pPr>
      <w:r w:rsidRPr="001A77B6">
        <w:rPr>
          <w:rFonts w:ascii="Tahoma" w:hAnsi="Tahoma" w:cs="Tahoma"/>
          <w:b/>
          <w:szCs w:val="20"/>
        </w:rPr>
        <w:t>Conditions d’attribution de l’indemnité de départ volontaire </w:t>
      </w:r>
      <w:r w:rsidR="00D87E1E">
        <w:rPr>
          <w:rFonts w:ascii="Tahoma" w:hAnsi="Tahoma" w:cs="Tahoma"/>
          <w:b/>
          <w:szCs w:val="20"/>
        </w:rPr>
        <w:t>pour</w:t>
      </w:r>
    </w:p>
    <w:p w14:paraId="3A003462" w14:textId="77777777" w:rsidR="00D87E1E" w:rsidRPr="00D87E1E" w:rsidRDefault="00D87E1E" w:rsidP="00D87E1E">
      <w:pPr>
        <w:tabs>
          <w:tab w:val="left" w:pos="709"/>
        </w:tabs>
        <w:autoSpaceDE w:val="0"/>
        <w:autoSpaceDN w:val="0"/>
        <w:adjustRightInd w:val="0"/>
        <w:spacing w:before="240" w:line="360" w:lineRule="auto"/>
        <w:ind w:left="142"/>
        <w:jc w:val="both"/>
        <w:rPr>
          <w:rFonts w:ascii="Tahoma" w:hAnsi="Tahoma" w:cs="Tahoma"/>
          <w:szCs w:val="20"/>
        </w:rPr>
      </w:pPr>
      <w:r>
        <w:rPr>
          <w:rFonts w:ascii="Tahoma" w:hAnsi="Tahoma" w:cs="Tahoma"/>
          <w:b/>
          <w:szCs w:val="20"/>
        </w:rPr>
        <w:t xml:space="preserve"> </w:t>
      </w:r>
      <w:r w:rsidRPr="001A77B6">
        <w:rPr>
          <w:rFonts w:ascii="Tahoma" w:hAnsi="Tahoma" w:cs="Tahoma"/>
          <w:color w:val="000000"/>
          <w:szCs w:val="20"/>
        </w:rPr>
        <w:tab/>
      </w:r>
      <w:sdt>
        <w:sdtPr>
          <w:rPr>
            <w:rFonts w:ascii="Tahoma" w:hAnsi="Tahoma" w:cs="Tahoma"/>
            <w:color w:val="000000"/>
            <w:szCs w:val="20"/>
          </w:rPr>
          <w:id w:val="-1966797230"/>
          <w14:checkbox>
            <w14:checked w14:val="0"/>
            <w14:checkedState w14:val="2612" w14:font="MS Gothic"/>
            <w14:uncheckedState w14:val="2610" w14:font="MS Gothic"/>
          </w14:checkbox>
        </w:sdtPr>
        <w:sdtEndPr/>
        <w:sdtContent>
          <w:r w:rsidR="008F7942">
            <w:rPr>
              <w:rFonts w:ascii="MS Gothic" w:eastAsia="MS Gothic" w:hAnsi="MS Gothic" w:cs="Tahoma" w:hint="eastAsia"/>
              <w:color w:val="000000"/>
              <w:szCs w:val="20"/>
            </w:rPr>
            <w:t>☐</w:t>
          </w:r>
        </w:sdtContent>
      </w:sdt>
      <w:r w:rsidRPr="001A77B6">
        <w:rPr>
          <w:rFonts w:ascii="Tahoma" w:hAnsi="Tahoma" w:cs="Tahoma"/>
          <w:color w:val="000000"/>
          <w:szCs w:val="20"/>
        </w:rPr>
        <w:t xml:space="preserve"> Départ définitif de la fonction publique territoriale pour </w:t>
      </w:r>
      <w:r w:rsidRPr="001A77B6">
        <w:rPr>
          <w:rFonts w:ascii="Tahoma" w:hAnsi="Tahoma" w:cs="Tahoma"/>
          <w:b/>
          <w:bCs/>
          <w:color w:val="000000"/>
          <w:szCs w:val="20"/>
        </w:rPr>
        <w:t>créer ou reprendre une entreprise</w:t>
      </w:r>
      <w:r w:rsidRPr="001A77B6">
        <w:rPr>
          <w:rFonts w:ascii="Tahoma" w:hAnsi="Tahoma" w:cs="Tahoma"/>
          <w:color w:val="000000"/>
          <w:szCs w:val="20"/>
        </w:rPr>
        <w:t>.</w:t>
      </w:r>
    </w:p>
    <w:p w14:paraId="34E66559" w14:textId="77777777" w:rsidR="001A77B6" w:rsidRPr="001A77B6" w:rsidRDefault="00467A3A" w:rsidP="00D87E1E">
      <w:pPr>
        <w:spacing w:after="200" w:line="480" w:lineRule="auto"/>
        <w:ind w:firstLine="708"/>
        <w:rPr>
          <w:rFonts w:ascii="Tahoma" w:hAnsi="Tahoma" w:cs="Tahoma"/>
          <w:b/>
          <w:szCs w:val="20"/>
        </w:rPr>
      </w:pPr>
      <w:sdt>
        <w:sdtPr>
          <w:rPr>
            <w:rFonts w:ascii="Tahoma" w:hAnsi="Tahoma" w:cs="Tahoma"/>
            <w:color w:val="000000"/>
            <w:szCs w:val="20"/>
          </w:rPr>
          <w:id w:val="-1726752939"/>
          <w14:checkbox>
            <w14:checked w14:val="0"/>
            <w14:checkedState w14:val="2612" w14:font="MS Gothic"/>
            <w14:uncheckedState w14:val="2610" w14:font="MS Gothic"/>
          </w14:checkbox>
        </w:sdtPr>
        <w:sdtEndPr/>
        <w:sdtContent>
          <w:r w:rsidR="00D87E1E" w:rsidRPr="001A77B6">
            <w:rPr>
              <w:rFonts w:ascii="MS Gothic" w:eastAsia="MS Gothic" w:hAnsi="MS Gothic" w:cs="Tahoma" w:hint="eastAsia"/>
              <w:color w:val="000000"/>
              <w:szCs w:val="20"/>
            </w:rPr>
            <w:t>☐</w:t>
          </w:r>
        </w:sdtContent>
      </w:sdt>
      <w:r w:rsidR="00D87E1E" w:rsidRPr="001A77B6">
        <w:rPr>
          <w:rFonts w:ascii="Tahoma" w:hAnsi="Tahoma" w:cs="Tahoma"/>
          <w:color w:val="000000"/>
          <w:szCs w:val="20"/>
        </w:rPr>
        <w:t xml:space="preserve"> Départ définitif de la fonction publique territoriale pour </w:t>
      </w:r>
      <w:r w:rsidR="00D87E1E" w:rsidRPr="001A77B6">
        <w:rPr>
          <w:rFonts w:ascii="Tahoma" w:hAnsi="Tahoma" w:cs="Tahoma"/>
          <w:b/>
          <w:bCs/>
          <w:color w:val="000000"/>
          <w:szCs w:val="20"/>
        </w:rPr>
        <w:t>mener à bien un projet personnel</w:t>
      </w:r>
      <w:r w:rsidR="00D87E1E">
        <w:rPr>
          <w:rFonts w:ascii="Tahoma" w:hAnsi="Tahoma" w:cs="Tahoma"/>
          <w:b/>
          <w:szCs w:val="20"/>
        </w:rPr>
        <w:t>.</w:t>
      </w:r>
    </w:p>
    <w:p w14:paraId="05CAE7B2" w14:textId="77777777" w:rsidR="00ED3CF4" w:rsidRPr="00D87E1E" w:rsidRDefault="004E542D" w:rsidP="00D87E1E">
      <w:pPr>
        <w:spacing w:after="200" w:line="480" w:lineRule="auto"/>
        <w:rPr>
          <w:rFonts w:ascii="Tahoma" w:hAnsi="Tahoma" w:cs="Tahoma"/>
          <w:b/>
          <w:szCs w:val="20"/>
        </w:rPr>
      </w:pPr>
      <w:r w:rsidRPr="001A77B6">
        <w:rPr>
          <w:rFonts w:ascii="Tahoma" w:hAnsi="Tahoma"/>
          <w:color w:val="31849B" w:themeColor="accent5" w:themeShade="BF"/>
          <w:szCs w:val="20"/>
        </w:rPr>
        <w:t xml:space="preserve"> </w:t>
      </w:r>
      <w:sdt>
        <w:sdtPr>
          <w:rPr>
            <w:rFonts w:ascii="Tahoma" w:hAnsi="Tahoma"/>
            <w:color w:val="31849B" w:themeColor="accent5" w:themeShade="BF"/>
            <w:szCs w:val="20"/>
          </w:rPr>
          <w:id w:val="-914540151"/>
          <w:text/>
        </w:sdtPr>
        <w:sdtEndPr/>
        <w:sdtContent>
          <w:r w:rsidRPr="001A77B6">
            <w:rPr>
              <w:rFonts w:ascii="Tahoma" w:hAnsi="Tahoma"/>
              <w:color w:val="31849B" w:themeColor="accent5" w:themeShade="BF"/>
              <w:szCs w:val="20"/>
            </w:rPr>
            <w:t>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w:t>
          </w:r>
          <w:r w:rsidR="001C0885" w:rsidRPr="001A77B6">
            <w:rPr>
              <w:rFonts w:ascii="Tahoma" w:hAnsi="Tahoma"/>
              <w:color w:val="31849B" w:themeColor="accent5" w:themeShade="BF"/>
              <w:szCs w:val="20"/>
            </w:rPr>
            <w:t xml:space="preserve"> </w:t>
          </w:r>
          <w:r w:rsidRPr="001A77B6">
            <w:rPr>
              <w:rFonts w:ascii="Tahoma" w:hAnsi="Tahoma"/>
              <w:color w:val="31849B" w:themeColor="accent5" w:themeShade="BF"/>
              <w:szCs w:val="20"/>
            </w:rPr>
            <w:t xml:space="preserve">_ _ _ _ _ _ _ _ _ _ _ _ _ _ _ _ _ _ _ _ _ _ _ _ _ _ _ _ </w:t>
          </w:r>
        </w:sdtContent>
      </w:sdt>
    </w:p>
    <w:p w14:paraId="54273B67" w14:textId="77777777" w:rsidR="00C82B6A" w:rsidRPr="00F42EA4" w:rsidRDefault="00C82B6A" w:rsidP="00C82B6A">
      <w:pPr>
        <w:contextualSpacing/>
        <w:jc w:val="center"/>
        <w:rPr>
          <w:rFonts w:ascii="Tahoma" w:hAnsi="Tahoma" w:cs="Tahoma"/>
          <w:color w:val="FF0000"/>
          <w:sz w:val="22"/>
          <w:szCs w:val="22"/>
        </w:rPr>
      </w:pPr>
      <w:r w:rsidRPr="00C82B6A">
        <w:rPr>
          <w:rFonts w:ascii="Tahoma" w:hAnsi="Tahoma" w:cs="Tahoma"/>
          <w:b/>
          <w:color w:val="FF0000"/>
          <w:sz w:val="22"/>
          <w:szCs w:val="22"/>
          <w:u w:val="single"/>
        </w:rPr>
        <w:t xml:space="preserve"> </w:t>
      </w:r>
      <w:r w:rsidRPr="00F42EA4">
        <w:rPr>
          <w:rFonts w:ascii="Tahoma" w:hAnsi="Tahoma" w:cs="Tahoma"/>
          <w:b/>
          <w:color w:val="FF0000"/>
          <w:sz w:val="22"/>
          <w:szCs w:val="22"/>
          <w:u w:val="single"/>
        </w:rPr>
        <w:t xml:space="preserve">Pièce à </w:t>
      </w:r>
      <w:r w:rsidR="0045341E">
        <w:rPr>
          <w:rFonts w:ascii="Tahoma" w:hAnsi="Tahoma" w:cs="Tahoma"/>
          <w:b/>
          <w:color w:val="FF0000"/>
          <w:sz w:val="22"/>
          <w:szCs w:val="22"/>
          <w:u w:val="single"/>
        </w:rPr>
        <w:t>joindre :</w:t>
      </w:r>
    </w:p>
    <w:p w14:paraId="001ED0EA" w14:textId="77777777" w:rsidR="00C82B6A" w:rsidRPr="00C82B6A" w:rsidRDefault="0045341E" w:rsidP="00C82B6A">
      <w:pPr>
        <w:pStyle w:val="Paragraphedeliste"/>
        <w:numPr>
          <w:ilvl w:val="0"/>
          <w:numId w:val="5"/>
        </w:numPr>
        <w:spacing w:before="100" w:beforeAutospacing="1"/>
        <w:jc w:val="center"/>
        <w:rPr>
          <w:rFonts w:ascii="Tahoma" w:hAnsi="Tahoma" w:cs="Tahoma"/>
          <w:color w:val="FF0000"/>
        </w:rPr>
      </w:pPr>
      <w:r>
        <w:rPr>
          <w:rFonts w:ascii="Tahoma" w:hAnsi="Tahoma" w:cs="Tahoma"/>
          <w:color w:val="FF0000"/>
        </w:rPr>
        <w:t>Projet de délibération fixant les conditions d’attribution de l’indemnité de départ volontaire</w:t>
      </w:r>
    </w:p>
    <w:p w14:paraId="3941431A" w14:textId="77777777" w:rsidR="00F42EA4" w:rsidRPr="001A77B6" w:rsidRDefault="00F42EA4" w:rsidP="001A77B6">
      <w:pPr>
        <w:spacing w:before="240" w:line="360" w:lineRule="auto"/>
        <w:ind w:left="3540" w:firstLine="708"/>
        <w:contextualSpacing/>
        <w:rPr>
          <w:rFonts w:ascii="Tahoma" w:hAnsi="Tahoma" w:cs="Tahoma"/>
          <w:szCs w:val="20"/>
        </w:rPr>
      </w:pPr>
      <w:r w:rsidRPr="001A77B6">
        <w:rPr>
          <w:rFonts w:ascii="Tahoma" w:hAnsi="Tahoma" w:cs="Tahoma"/>
          <w:szCs w:val="20"/>
        </w:rPr>
        <w:t xml:space="preserve">Fait à </w:t>
      </w:r>
      <w:sdt>
        <w:sdtPr>
          <w:rPr>
            <w:rFonts w:ascii="Tahoma" w:hAnsi="Tahoma" w:cs="Tahoma"/>
            <w:color w:val="215868" w:themeColor="accent5" w:themeShade="80"/>
            <w:szCs w:val="20"/>
          </w:rPr>
          <w:id w:val="-475059022"/>
          <w:text/>
        </w:sdtPr>
        <w:sdtEndPr/>
        <w:sdtContent>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sdtContent>
      </w:sdt>
      <w:r w:rsidRPr="001A77B6">
        <w:rPr>
          <w:rFonts w:ascii="Tahoma" w:hAnsi="Tahoma" w:cs="Tahoma"/>
          <w:szCs w:val="20"/>
        </w:rPr>
        <w:t>, le</w:t>
      </w:r>
      <w:r w:rsidR="00B76909" w:rsidRPr="001A77B6">
        <w:rPr>
          <w:rFonts w:ascii="Tahoma" w:hAnsi="Tahoma" w:cs="Tahoma"/>
          <w:szCs w:val="20"/>
        </w:rPr>
        <w:t xml:space="preserve"> </w:t>
      </w:r>
      <w:sdt>
        <w:sdtPr>
          <w:rPr>
            <w:rFonts w:ascii="Tahoma" w:hAnsi="Tahoma" w:cs="Tahoma"/>
            <w:color w:val="215868" w:themeColor="accent5" w:themeShade="80"/>
            <w:szCs w:val="20"/>
          </w:rPr>
          <w:id w:val="793564565"/>
          <w:text/>
        </w:sdtPr>
        <w:sdtEndPr/>
        <w:sdtContent>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r w:rsidR="001C0885" w:rsidRPr="001A77B6">
            <w:rPr>
              <w:rFonts w:ascii="Tahoma" w:hAnsi="Tahoma" w:cs="Tahoma"/>
              <w:color w:val="215868" w:themeColor="accent5" w:themeShade="80"/>
              <w:szCs w:val="20"/>
            </w:rPr>
            <w:t xml:space="preserve"> </w:t>
          </w:r>
          <w:r w:rsidR="00B76909" w:rsidRPr="001A77B6">
            <w:rPr>
              <w:rFonts w:ascii="Tahoma" w:hAnsi="Tahoma" w:cs="Tahoma"/>
              <w:color w:val="215868" w:themeColor="accent5" w:themeShade="80"/>
              <w:szCs w:val="20"/>
            </w:rPr>
            <w:t>_</w:t>
          </w:r>
        </w:sdtContent>
      </w:sdt>
    </w:p>
    <w:p w14:paraId="17B808BA" w14:textId="77777777" w:rsidR="00F42EA4" w:rsidRPr="001A77B6" w:rsidRDefault="00F42EA4" w:rsidP="001A77B6">
      <w:pPr>
        <w:spacing w:before="240" w:line="360" w:lineRule="auto"/>
        <w:ind w:left="3540" w:firstLine="708"/>
        <w:contextualSpacing/>
        <w:rPr>
          <w:rFonts w:ascii="Tahoma" w:hAnsi="Tahoma" w:cs="Tahoma"/>
          <w:i/>
          <w:szCs w:val="20"/>
        </w:rPr>
      </w:pPr>
      <w:r w:rsidRPr="001A77B6">
        <w:rPr>
          <w:rFonts w:ascii="Tahoma" w:hAnsi="Tahoma" w:cs="Tahoma"/>
          <w:i/>
          <w:szCs w:val="20"/>
        </w:rPr>
        <w:t>Signature de l’autorité territoriale</w:t>
      </w:r>
    </w:p>
    <w:p w14:paraId="0A3385FD" w14:textId="77777777" w:rsidR="00D87E1E" w:rsidRDefault="00D87E1E" w:rsidP="00D87E1E">
      <w:pPr>
        <w:spacing w:line="360" w:lineRule="auto"/>
        <w:contextualSpacing/>
        <w:rPr>
          <w:rFonts w:ascii="Tahoma" w:hAnsi="Tahoma" w:cs="Tahoma"/>
          <w:i/>
          <w:sz w:val="22"/>
          <w:szCs w:val="22"/>
        </w:rPr>
      </w:pPr>
    </w:p>
    <w:p w14:paraId="75A7FA26" w14:textId="3FAAB01E" w:rsidR="001C0885" w:rsidRDefault="006B28F5" w:rsidP="00D87E1E">
      <w:pPr>
        <w:spacing w:line="360" w:lineRule="auto"/>
        <w:contextualSpacing/>
        <w:rPr>
          <w:rFonts w:ascii="Tahoma" w:hAnsi="Tahoma" w:cs="Tahoma"/>
          <w:i/>
          <w:sz w:val="22"/>
          <w:szCs w:val="22"/>
        </w:rPr>
      </w:pPr>
      <w:r>
        <w:rPr>
          <w:rFonts w:ascii="Tahoma" w:hAnsi="Tahoma" w:cs="Tahoma"/>
          <w:i/>
          <w:noProof/>
          <w:sz w:val="22"/>
          <w:szCs w:val="22"/>
        </w:rPr>
        <mc:AlternateContent>
          <mc:Choice Requires="wpg">
            <w:drawing>
              <wp:anchor distT="0" distB="0" distL="114300" distR="114300" simplePos="0" relativeHeight="251665408" behindDoc="0" locked="0" layoutInCell="1" allowOverlap="1" wp14:anchorId="12334C56" wp14:editId="05B3CCE7">
                <wp:simplePos x="0" y="0"/>
                <wp:positionH relativeFrom="column">
                  <wp:posOffset>441434</wp:posOffset>
                </wp:positionH>
                <wp:positionV relativeFrom="paragraph">
                  <wp:posOffset>255555</wp:posOffset>
                </wp:positionV>
                <wp:extent cx="5897880" cy="4511040"/>
                <wp:effectExtent l="0" t="0" r="7620" b="3810"/>
                <wp:wrapNone/>
                <wp:docPr id="4" name="Groupe 4"/>
                <wp:cNvGraphicFramePr/>
                <a:graphic xmlns:a="http://schemas.openxmlformats.org/drawingml/2006/main">
                  <a:graphicData uri="http://schemas.microsoft.com/office/word/2010/wordprocessingGroup">
                    <wpg:wgp>
                      <wpg:cNvGrpSpPr/>
                      <wpg:grpSpPr>
                        <a:xfrm>
                          <a:off x="0" y="0"/>
                          <a:ext cx="5897880" cy="4511040"/>
                          <a:chOff x="0" y="0"/>
                          <a:chExt cx="5897880" cy="4511040"/>
                        </a:xfrm>
                      </wpg:grpSpPr>
                      <pic:pic xmlns:pic="http://schemas.openxmlformats.org/drawingml/2006/picture">
                        <pic:nvPicPr>
                          <pic:cNvPr id="5" name="Imag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97880" cy="4511040"/>
                          </a:xfrm>
                          <a:prstGeom prst="rect">
                            <a:avLst/>
                          </a:prstGeom>
                        </pic:spPr>
                      </pic:pic>
                      <wps:wsp>
                        <wps:cNvPr id="3" name="Rectangle 3"/>
                        <wps:cNvSpPr/>
                        <wps:spPr>
                          <a:xfrm>
                            <a:off x="1954925" y="3121572"/>
                            <a:ext cx="2616835" cy="803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EB5EBF" id="Groupe 4" o:spid="_x0000_s1026" style="position:absolute;margin-left:34.75pt;margin-top:20.1pt;width:464.4pt;height:355.2pt;z-index:251665408" coordsize="58978,45110"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58978;height:45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">
                  <v:imagedata r:id="rId9" o:title=""/>
                </v:shape>
                <v:rect id="Rectangle 3" o:spid="_x0000_s1028" style="position:absolute;left:19549;top:31215;width:26168;height:8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group>
            </w:pict>
          </mc:Fallback>
        </mc:AlternateContent>
      </w:r>
    </w:p>
    <w:p w14:paraId="48346955" w14:textId="77777777" w:rsidR="001C0885" w:rsidRDefault="001C0885" w:rsidP="004E200F">
      <w:pPr>
        <w:spacing w:line="360" w:lineRule="auto"/>
        <w:contextualSpacing/>
        <w:rPr>
          <w:rFonts w:ascii="Tahoma" w:hAnsi="Tahoma" w:cs="Tahoma"/>
          <w:i/>
          <w:sz w:val="22"/>
          <w:szCs w:val="22"/>
        </w:rPr>
      </w:pPr>
    </w:p>
    <w:p w14:paraId="1DB9C084" w14:textId="77777777" w:rsidR="00D87E1E" w:rsidRDefault="00D87E1E" w:rsidP="004E200F">
      <w:pPr>
        <w:spacing w:line="360" w:lineRule="auto"/>
        <w:contextualSpacing/>
        <w:rPr>
          <w:rFonts w:ascii="Tahoma" w:hAnsi="Tahoma" w:cs="Tahoma"/>
          <w:i/>
          <w:sz w:val="22"/>
          <w:szCs w:val="22"/>
        </w:rPr>
      </w:pPr>
    </w:p>
    <w:p w14:paraId="7A1B4B3C" w14:textId="77777777" w:rsidR="00D87E1E" w:rsidRDefault="00D87E1E" w:rsidP="004E200F">
      <w:pPr>
        <w:spacing w:line="360" w:lineRule="auto"/>
        <w:contextualSpacing/>
        <w:rPr>
          <w:rFonts w:ascii="Tahoma" w:hAnsi="Tahoma" w:cs="Tahoma"/>
          <w:i/>
          <w:sz w:val="22"/>
          <w:szCs w:val="22"/>
        </w:rPr>
      </w:pPr>
    </w:p>
    <w:p w14:paraId="04224159" w14:textId="77777777" w:rsidR="00D87E1E" w:rsidRDefault="00D87E1E" w:rsidP="004E200F">
      <w:pPr>
        <w:spacing w:line="360" w:lineRule="auto"/>
        <w:contextualSpacing/>
        <w:rPr>
          <w:rFonts w:ascii="Tahoma" w:hAnsi="Tahoma" w:cs="Tahoma"/>
          <w:i/>
          <w:sz w:val="22"/>
          <w:szCs w:val="22"/>
        </w:rPr>
      </w:pPr>
    </w:p>
    <w:p w14:paraId="3131B33F" w14:textId="77777777" w:rsidR="00D87E1E" w:rsidRDefault="00D87E1E" w:rsidP="004E200F">
      <w:pPr>
        <w:spacing w:line="360" w:lineRule="auto"/>
        <w:contextualSpacing/>
        <w:rPr>
          <w:rFonts w:ascii="Tahoma" w:hAnsi="Tahoma" w:cs="Tahoma"/>
          <w:i/>
          <w:sz w:val="22"/>
          <w:szCs w:val="22"/>
        </w:rPr>
      </w:pPr>
    </w:p>
    <w:p w14:paraId="5AB64F67" w14:textId="15602018" w:rsidR="00D87E1E" w:rsidRDefault="00D87E1E" w:rsidP="004E200F">
      <w:pPr>
        <w:spacing w:line="360" w:lineRule="auto"/>
        <w:contextualSpacing/>
        <w:rPr>
          <w:rFonts w:ascii="Tahoma" w:hAnsi="Tahoma" w:cs="Tahoma"/>
          <w:i/>
          <w:sz w:val="22"/>
          <w:szCs w:val="22"/>
        </w:rPr>
      </w:pPr>
    </w:p>
    <w:p w14:paraId="1F110241" w14:textId="77777777" w:rsidR="00D87E1E" w:rsidRDefault="00D87E1E" w:rsidP="004E200F">
      <w:pPr>
        <w:spacing w:line="360" w:lineRule="auto"/>
        <w:contextualSpacing/>
        <w:rPr>
          <w:rFonts w:ascii="Tahoma" w:hAnsi="Tahoma" w:cs="Tahoma"/>
          <w:i/>
          <w:sz w:val="22"/>
          <w:szCs w:val="22"/>
        </w:rPr>
      </w:pPr>
    </w:p>
    <w:p w14:paraId="6A90374D" w14:textId="77777777" w:rsidR="00D87E1E" w:rsidRDefault="00D87E1E" w:rsidP="004E200F">
      <w:pPr>
        <w:spacing w:line="360" w:lineRule="auto"/>
        <w:contextualSpacing/>
        <w:rPr>
          <w:rFonts w:ascii="Tahoma" w:hAnsi="Tahoma" w:cs="Tahoma"/>
          <w:i/>
          <w:sz w:val="22"/>
          <w:szCs w:val="22"/>
        </w:rPr>
      </w:pPr>
    </w:p>
    <w:p w14:paraId="39A66DF3" w14:textId="7A39C514" w:rsidR="00D87E1E" w:rsidRDefault="00D87E1E" w:rsidP="004E200F">
      <w:pPr>
        <w:spacing w:line="360" w:lineRule="auto"/>
        <w:contextualSpacing/>
        <w:rPr>
          <w:rFonts w:ascii="Tahoma" w:hAnsi="Tahoma" w:cs="Tahoma"/>
          <w:i/>
          <w:sz w:val="22"/>
          <w:szCs w:val="22"/>
        </w:rPr>
      </w:pPr>
    </w:p>
    <w:p w14:paraId="40D4C91C" w14:textId="0112DFF6" w:rsidR="00D87E1E" w:rsidRDefault="00D87E1E" w:rsidP="004E200F">
      <w:pPr>
        <w:spacing w:line="360" w:lineRule="auto"/>
        <w:contextualSpacing/>
        <w:rPr>
          <w:rFonts w:ascii="Tahoma" w:hAnsi="Tahoma" w:cs="Tahoma"/>
          <w:i/>
          <w:sz w:val="22"/>
          <w:szCs w:val="22"/>
        </w:rPr>
      </w:pPr>
    </w:p>
    <w:p w14:paraId="3E341C1A" w14:textId="1020DB5D" w:rsidR="00D87E1E" w:rsidRDefault="00D87E1E" w:rsidP="004E200F">
      <w:pPr>
        <w:spacing w:line="360" w:lineRule="auto"/>
        <w:contextualSpacing/>
        <w:rPr>
          <w:rFonts w:ascii="Tahoma" w:hAnsi="Tahoma" w:cs="Tahoma"/>
          <w:i/>
          <w:sz w:val="22"/>
          <w:szCs w:val="22"/>
        </w:rPr>
      </w:pPr>
    </w:p>
    <w:p w14:paraId="7026DE9E" w14:textId="5C6E9C8D" w:rsidR="00D87E1E" w:rsidRDefault="00D87E1E" w:rsidP="004E200F">
      <w:pPr>
        <w:spacing w:line="360" w:lineRule="auto"/>
        <w:contextualSpacing/>
        <w:rPr>
          <w:rFonts w:ascii="Tahoma" w:hAnsi="Tahoma" w:cs="Tahoma"/>
          <w:i/>
          <w:sz w:val="22"/>
          <w:szCs w:val="22"/>
        </w:rPr>
      </w:pPr>
    </w:p>
    <w:p w14:paraId="1E37570D" w14:textId="240050BF" w:rsidR="00D87E1E" w:rsidRDefault="00D87E1E" w:rsidP="004E200F">
      <w:pPr>
        <w:spacing w:line="360" w:lineRule="auto"/>
        <w:contextualSpacing/>
        <w:rPr>
          <w:rFonts w:ascii="Tahoma" w:hAnsi="Tahoma" w:cs="Tahoma"/>
          <w:i/>
          <w:sz w:val="22"/>
          <w:szCs w:val="22"/>
        </w:rPr>
      </w:pPr>
    </w:p>
    <w:p w14:paraId="4C1346BE" w14:textId="0FDAFEE8" w:rsidR="00D87E1E" w:rsidRDefault="00D87E1E" w:rsidP="004E200F">
      <w:pPr>
        <w:spacing w:line="360" w:lineRule="auto"/>
        <w:contextualSpacing/>
        <w:rPr>
          <w:rFonts w:ascii="Tahoma" w:hAnsi="Tahoma" w:cs="Tahoma"/>
          <w:i/>
          <w:sz w:val="22"/>
          <w:szCs w:val="22"/>
        </w:rPr>
      </w:pPr>
    </w:p>
    <w:p w14:paraId="1A8DC9A2" w14:textId="77777777" w:rsidR="00D87E1E" w:rsidRDefault="00D87E1E" w:rsidP="004E200F">
      <w:pPr>
        <w:spacing w:line="360" w:lineRule="auto"/>
        <w:contextualSpacing/>
        <w:rPr>
          <w:rFonts w:ascii="Tahoma" w:hAnsi="Tahoma" w:cs="Tahoma"/>
          <w:i/>
          <w:sz w:val="22"/>
          <w:szCs w:val="22"/>
        </w:rPr>
      </w:pPr>
    </w:p>
    <w:p w14:paraId="4C7D00D3" w14:textId="77777777" w:rsidR="00D87E1E" w:rsidRDefault="00D87E1E" w:rsidP="004E200F">
      <w:pPr>
        <w:spacing w:line="360" w:lineRule="auto"/>
        <w:contextualSpacing/>
        <w:rPr>
          <w:rFonts w:ascii="Tahoma" w:hAnsi="Tahoma" w:cs="Tahoma"/>
          <w:i/>
          <w:sz w:val="22"/>
          <w:szCs w:val="22"/>
        </w:rPr>
      </w:pPr>
    </w:p>
    <w:p w14:paraId="72958899" w14:textId="77777777" w:rsidR="00D87E1E" w:rsidRDefault="00D87E1E" w:rsidP="00D87E1E">
      <w:pPr>
        <w:pStyle w:val="Default"/>
        <w:rPr>
          <w:rFonts w:ascii="Tahoma" w:hAnsi="Tahoma" w:cs="Tahoma"/>
          <w:b/>
          <w:sz w:val="20"/>
          <w:szCs w:val="20"/>
          <w:u w:val="single"/>
        </w:rPr>
      </w:pPr>
      <w:r>
        <w:rPr>
          <w:rFonts w:ascii="Tahoma" w:hAnsi="Tahoma" w:cs="Tahoma"/>
          <w:b/>
          <w:noProof/>
          <w:sz w:val="20"/>
          <w:szCs w:val="20"/>
          <w:u w:val="single"/>
        </w:rPr>
        <mc:AlternateContent>
          <mc:Choice Requires="wps">
            <w:drawing>
              <wp:anchor distT="0" distB="0" distL="114300" distR="114300" simplePos="0" relativeHeight="251663360" behindDoc="1" locked="0" layoutInCell="1" allowOverlap="1" wp14:anchorId="1FB5D7C1" wp14:editId="6207E438">
                <wp:simplePos x="0" y="0"/>
                <wp:positionH relativeFrom="column">
                  <wp:posOffset>53340</wp:posOffset>
                </wp:positionH>
                <wp:positionV relativeFrom="paragraph">
                  <wp:posOffset>95250</wp:posOffset>
                </wp:positionV>
                <wp:extent cx="6682740" cy="3337560"/>
                <wp:effectExtent l="0" t="0" r="3810" b="0"/>
                <wp:wrapNone/>
                <wp:docPr id="1" name="Rectangle 1"/>
                <wp:cNvGraphicFramePr/>
                <a:graphic xmlns:a="http://schemas.openxmlformats.org/drawingml/2006/main">
                  <a:graphicData uri="http://schemas.microsoft.com/office/word/2010/wordprocessingShape">
                    <wps:wsp>
                      <wps:cNvSpPr/>
                      <wps:spPr>
                        <a:xfrm>
                          <a:off x="0" y="0"/>
                          <a:ext cx="6682740" cy="33375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7630" id="Rectangle 1" o:spid="_x0000_s1026" style="position:absolute;margin-left:4.2pt;margin-top:7.5pt;width:526.2pt;height:26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" fillcolor="#f2f2f2 [3052]" stroked="f" strokeweight="2pt"/>
            </w:pict>
          </mc:Fallback>
        </mc:AlternateContent>
      </w:r>
    </w:p>
    <w:p w14:paraId="6DA64FA3" w14:textId="77777777" w:rsidR="00D87E1E" w:rsidRDefault="00D87E1E" w:rsidP="00D87E1E">
      <w:pPr>
        <w:pStyle w:val="Default"/>
        <w:ind w:left="284"/>
        <w:rPr>
          <w:rFonts w:ascii="Tahoma" w:hAnsi="Tahoma" w:cs="Tahoma"/>
          <w:sz w:val="20"/>
          <w:szCs w:val="20"/>
        </w:rPr>
      </w:pPr>
      <w:r w:rsidRPr="00B76909">
        <w:rPr>
          <w:rFonts w:ascii="Tahoma" w:hAnsi="Tahoma" w:cs="Tahoma"/>
          <w:b/>
          <w:sz w:val="20"/>
          <w:szCs w:val="20"/>
          <w:u w:val="single"/>
        </w:rPr>
        <w:t>Texte de référence</w:t>
      </w:r>
      <w:r w:rsidRPr="00B76909">
        <w:rPr>
          <w:rFonts w:ascii="Tahoma" w:hAnsi="Tahoma" w:cs="Tahoma"/>
          <w:sz w:val="20"/>
          <w:szCs w:val="20"/>
        </w:rPr>
        <w:t xml:space="preserve"> : </w:t>
      </w:r>
    </w:p>
    <w:p w14:paraId="204A1C60" w14:textId="77777777" w:rsidR="00D87E1E" w:rsidRPr="00C82B6A" w:rsidRDefault="00467A3A" w:rsidP="00D87E1E">
      <w:pPr>
        <w:pStyle w:val="Default"/>
        <w:ind w:left="284"/>
        <w:jc w:val="both"/>
        <w:rPr>
          <w:rFonts w:ascii="Tahoma" w:hAnsi="Tahoma" w:cs="Tahoma"/>
          <w:sz w:val="22"/>
          <w:szCs w:val="20"/>
        </w:rPr>
      </w:pPr>
      <w:hyperlink r:id="rId10" w:history="1">
        <w:r w:rsidR="00D87E1E" w:rsidRPr="00B76909">
          <w:rPr>
            <w:rStyle w:val="Lienhypertexte"/>
            <w:rFonts w:ascii="Tahoma" w:hAnsi="Tahoma" w:cs="Tahoma"/>
            <w:sz w:val="20"/>
            <w:szCs w:val="20"/>
          </w:rPr>
          <w:t>Décret n° 2009-1594 du 18 décembre 2009</w:t>
        </w:r>
      </w:hyperlink>
      <w:r w:rsidR="00D87E1E" w:rsidRPr="00B76909">
        <w:rPr>
          <w:rFonts w:ascii="Tahoma" w:hAnsi="Tahoma" w:cs="Tahoma"/>
          <w:sz w:val="20"/>
          <w:szCs w:val="20"/>
        </w:rPr>
        <w:t xml:space="preserve"> </w:t>
      </w:r>
      <w:r w:rsidR="00D87E1E" w:rsidRPr="00C82B6A">
        <w:rPr>
          <w:rFonts w:ascii="Tahoma" w:hAnsi="Tahoma" w:cs="Tahoma"/>
          <w:sz w:val="22"/>
          <w:szCs w:val="20"/>
        </w:rPr>
        <w:t xml:space="preserve">instituant une indemnité de départ volontaire dans la fonction publique territoriale. </w:t>
      </w:r>
    </w:p>
    <w:p w14:paraId="562F419A" w14:textId="77777777" w:rsidR="00D87E1E" w:rsidRPr="00B76909" w:rsidRDefault="00D87E1E" w:rsidP="00D87E1E">
      <w:pPr>
        <w:ind w:left="284"/>
        <w:jc w:val="both"/>
        <w:rPr>
          <w:rFonts w:ascii="Tahoma" w:hAnsi="Tahoma" w:cs="Tahoma"/>
          <w:szCs w:val="20"/>
        </w:rPr>
      </w:pPr>
      <w:r w:rsidRPr="00B76909">
        <w:rPr>
          <w:rFonts w:ascii="Tahoma" w:hAnsi="Tahoma" w:cs="Tahoma"/>
          <w:szCs w:val="20"/>
        </w:rPr>
        <w:tab/>
      </w:r>
      <w:r w:rsidRPr="00B76909">
        <w:rPr>
          <w:rFonts w:ascii="Tahoma" w:hAnsi="Tahoma" w:cs="Tahoma"/>
          <w:szCs w:val="20"/>
        </w:rPr>
        <w:tab/>
      </w:r>
      <w:r w:rsidRPr="00B76909">
        <w:rPr>
          <w:rFonts w:ascii="Tahoma" w:hAnsi="Tahoma" w:cs="Tahoma"/>
          <w:szCs w:val="20"/>
        </w:rPr>
        <w:tab/>
      </w:r>
    </w:p>
    <w:p w14:paraId="6DF489A8" w14:textId="77777777" w:rsidR="00D87E1E" w:rsidRPr="00B76909" w:rsidRDefault="00D87E1E" w:rsidP="00D87E1E">
      <w:pPr>
        <w:pStyle w:val="Default"/>
        <w:ind w:left="284"/>
        <w:jc w:val="both"/>
        <w:rPr>
          <w:rFonts w:ascii="Tahoma" w:hAnsi="Tahoma" w:cs="Tahoma"/>
          <w:sz w:val="20"/>
          <w:szCs w:val="20"/>
        </w:rPr>
      </w:pPr>
      <w:r w:rsidRPr="00B76909">
        <w:rPr>
          <w:rFonts w:ascii="Tahoma" w:hAnsi="Tahoma" w:cs="Tahoma"/>
          <w:b/>
          <w:color w:val="auto"/>
          <w:sz w:val="20"/>
          <w:szCs w:val="20"/>
          <w:u w:val="single"/>
          <w:lang w:eastAsia="en-US"/>
        </w:rPr>
        <w:t>Principe </w:t>
      </w:r>
      <w:r w:rsidRPr="00B76909">
        <w:rPr>
          <w:rFonts w:ascii="Tahoma" w:hAnsi="Tahoma" w:cs="Tahoma"/>
          <w:sz w:val="20"/>
          <w:szCs w:val="20"/>
        </w:rPr>
        <w:t xml:space="preserve">: </w:t>
      </w:r>
    </w:p>
    <w:p w14:paraId="5951F4A1" w14:textId="77777777" w:rsidR="00D87E1E" w:rsidRPr="00D87E1E" w:rsidRDefault="00D87E1E" w:rsidP="00D87E1E">
      <w:pPr>
        <w:autoSpaceDE w:val="0"/>
        <w:autoSpaceDN w:val="0"/>
        <w:adjustRightInd w:val="0"/>
        <w:ind w:left="284"/>
        <w:jc w:val="both"/>
        <w:rPr>
          <w:rFonts w:ascii="Tahoma" w:hAnsi="Tahoma" w:cs="Tahoma"/>
          <w:color w:val="000000"/>
          <w:sz w:val="22"/>
          <w:szCs w:val="20"/>
        </w:rPr>
      </w:pPr>
      <w:r w:rsidRPr="00D87E1E">
        <w:rPr>
          <w:rFonts w:ascii="Tahoma" w:hAnsi="Tahoma" w:cs="Tahoma"/>
          <w:color w:val="000000"/>
          <w:sz w:val="22"/>
          <w:szCs w:val="20"/>
        </w:rPr>
        <w:t xml:space="preserve">Une indemnité de départ volontaire peut être attribuée aux fonctionnaires qui quittent définitivement la fonction publique territoriale à la suite d'une démission régulièrement acceptée en application de l'article 96 de la loi n° 84-53 du 26 janvier 1984, et aux agents non titulaires de droit public recrutés pour une durée </w:t>
      </w:r>
      <w:r w:rsidRPr="00D87E1E">
        <w:rPr>
          <w:rFonts w:ascii="Tahoma" w:hAnsi="Tahoma" w:cs="Tahoma"/>
          <w:bCs/>
          <w:color w:val="000000"/>
          <w:sz w:val="22"/>
          <w:szCs w:val="20"/>
        </w:rPr>
        <w:t xml:space="preserve">indéterminée </w:t>
      </w:r>
      <w:r w:rsidRPr="00D87E1E">
        <w:rPr>
          <w:rFonts w:ascii="Tahoma" w:hAnsi="Tahoma" w:cs="Tahoma"/>
          <w:color w:val="000000"/>
          <w:sz w:val="22"/>
          <w:szCs w:val="20"/>
        </w:rPr>
        <w:t xml:space="preserve">qui démissionnent dans les conditions fixées par l'article 39 du décret n° 88-145 du 15 février 1988. </w:t>
      </w:r>
    </w:p>
    <w:p w14:paraId="3822B568" w14:textId="77777777" w:rsidR="00D87E1E" w:rsidRPr="00D87E1E" w:rsidRDefault="00D87E1E" w:rsidP="00D87E1E">
      <w:pPr>
        <w:autoSpaceDE w:val="0"/>
        <w:autoSpaceDN w:val="0"/>
        <w:adjustRightInd w:val="0"/>
        <w:ind w:left="284"/>
        <w:jc w:val="both"/>
        <w:rPr>
          <w:rFonts w:ascii="Tahoma" w:hAnsi="Tahoma" w:cs="Tahoma"/>
          <w:color w:val="000000"/>
          <w:sz w:val="22"/>
          <w:szCs w:val="20"/>
        </w:rPr>
      </w:pPr>
      <w:r w:rsidRPr="00D87E1E">
        <w:rPr>
          <w:rFonts w:ascii="Tahoma" w:hAnsi="Tahoma" w:cs="Tahoma"/>
          <w:color w:val="000000"/>
          <w:sz w:val="22"/>
          <w:szCs w:val="20"/>
        </w:rPr>
        <w:t>Le montant de l’indemnité ne peut dépasser, dans le cadre fixé par délibération, le double de la rémunération annuelle brute perçue par l’agent au cours de l’année civile précédant celle du dépôt de la demande de démission.</w:t>
      </w:r>
    </w:p>
    <w:p w14:paraId="2696265B" w14:textId="77777777" w:rsidR="00D87E1E" w:rsidRPr="00D87E1E" w:rsidRDefault="00D87E1E" w:rsidP="00D87E1E">
      <w:pPr>
        <w:autoSpaceDE w:val="0"/>
        <w:autoSpaceDN w:val="0"/>
        <w:adjustRightInd w:val="0"/>
        <w:ind w:left="284"/>
        <w:jc w:val="both"/>
        <w:rPr>
          <w:rFonts w:ascii="Tahoma" w:hAnsi="Tahoma" w:cs="Tahoma"/>
          <w:color w:val="000000"/>
          <w:sz w:val="22"/>
          <w:szCs w:val="20"/>
        </w:rPr>
      </w:pPr>
      <w:r w:rsidRPr="00D87E1E">
        <w:rPr>
          <w:rFonts w:ascii="Tahoma" w:hAnsi="Tahoma" w:cs="Tahoma"/>
          <w:color w:val="000000"/>
          <w:sz w:val="22"/>
          <w:szCs w:val="20"/>
        </w:rPr>
        <w:t xml:space="preserve">La démission doit intervenir pour les motifs suivants : </w:t>
      </w:r>
    </w:p>
    <w:p w14:paraId="694A4726" w14:textId="77777777" w:rsidR="00D87E1E" w:rsidRPr="00D87E1E" w:rsidRDefault="00D87E1E" w:rsidP="00D87E1E">
      <w:pPr>
        <w:numPr>
          <w:ilvl w:val="0"/>
          <w:numId w:val="1"/>
        </w:numPr>
        <w:autoSpaceDE w:val="0"/>
        <w:autoSpaceDN w:val="0"/>
        <w:adjustRightInd w:val="0"/>
        <w:ind w:left="993" w:hanging="426"/>
        <w:jc w:val="both"/>
        <w:rPr>
          <w:rFonts w:ascii="Tahoma" w:hAnsi="Tahoma" w:cs="Tahoma"/>
          <w:color w:val="000000"/>
          <w:sz w:val="22"/>
          <w:szCs w:val="20"/>
        </w:rPr>
      </w:pPr>
      <w:r w:rsidRPr="00D87E1E">
        <w:rPr>
          <w:rFonts w:ascii="Tahoma" w:hAnsi="Tahoma" w:cs="Tahoma"/>
          <w:color w:val="000000"/>
          <w:sz w:val="22"/>
          <w:szCs w:val="20"/>
        </w:rPr>
        <w:t xml:space="preserve">départ définitif de la fonction publique territoriale pour </w:t>
      </w:r>
      <w:r w:rsidRPr="00D87E1E">
        <w:rPr>
          <w:rFonts w:ascii="Tahoma" w:hAnsi="Tahoma" w:cs="Tahoma"/>
          <w:bCs/>
          <w:color w:val="000000"/>
          <w:sz w:val="22"/>
          <w:szCs w:val="20"/>
        </w:rPr>
        <w:t>créer ou reprendre une entreprise</w:t>
      </w:r>
      <w:r w:rsidRPr="00D87E1E">
        <w:rPr>
          <w:rFonts w:ascii="Tahoma" w:hAnsi="Tahoma" w:cs="Tahoma"/>
          <w:color w:val="000000"/>
          <w:sz w:val="22"/>
          <w:szCs w:val="20"/>
        </w:rPr>
        <w:t xml:space="preserve">, </w:t>
      </w:r>
    </w:p>
    <w:p w14:paraId="619871B1" w14:textId="77777777" w:rsidR="00D87E1E" w:rsidRPr="00D87E1E" w:rsidRDefault="00D87E1E" w:rsidP="00D87E1E">
      <w:pPr>
        <w:numPr>
          <w:ilvl w:val="0"/>
          <w:numId w:val="1"/>
        </w:numPr>
        <w:autoSpaceDE w:val="0"/>
        <w:autoSpaceDN w:val="0"/>
        <w:adjustRightInd w:val="0"/>
        <w:ind w:left="993" w:hanging="426"/>
        <w:jc w:val="both"/>
        <w:rPr>
          <w:rFonts w:ascii="Tahoma" w:hAnsi="Tahoma" w:cs="Tahoma"/>
          <w:color w:val="000000"/>
          <w:sz w:val="22"/>
          <w:szCs w:val="20"/>
        </w:rPr>
      </w:pPr>
      <w:r w:rsidRPr="00D87E1E">
        <w:rPr>
          <w:rFonts w:ascii="Tahoma" w:hAnsi="Tahoma" w:cs="Tahoma"/>
          <w:color w:val="000000"/>
          <w:sz w:val="22"/>
          <w:szCs w:val="20"/>
        </w:rPr>
        <w:t xml:space="preserve">départ définitif de la fonction publique territoriale pour </w:t>
      </w:r>
      <w:r w:rsidRPr="00D87E1E">
        <w:rPr>
          <w:rFonts w:ascii="Tahoma" w:hAnsi="Tahoma" w:cs="Tahoma"/>
          <w:bCs/>
          <w:color w:val="000000"/>
          <w:sz w:val="22"/>
          <w:szCs w:val="20"/>
        </w:rPr>
        <w:t>mener à bien un projet personnel</w:t>
      </w:r>
      <w:r w:rsidRPr="00D87E1E">
        <w:rPr>
          <w:rFonts w:ascii="Tahoma" w:hAnsi="Tahoma" w:cs="Tahoma"/>
          <w:color w:val="000000"/>
          <w:sz w:val="22"/>
          <w:szCs w:val="20"/>
        </w:rPr>
        <w:t xml:space="preserve">. </w:t>
      </w:r>
    </w:p>
    <w:p w14:paraId="304E7AEE" w14:textId="77777777" w:rsidR="00D87E1E" w:rsidRPr="00D87E1E" w:rsidRDefault="00D87E1E" w:rsidP="00D87E1E">
      <w:pPr>
        <w:autoSpaceDE w:val="0"/>
        <w:autoSpaceDN w:val="0"/>
        <w:adjustRightInd w:val="0"/>
        <w:jc w:val="both"/>
        <w:rPr>
          <w:rFonts w:ascii="Tahoma" w:hAnsi="Tahoma" w:cs="Tahoma"/>
          <w:color w:val="000000"/>
          <w:sz w:val="22"/>
          <w:szCs w:val="22"/>
        </w:rPr>
      </w:pPr>
    </w:p>
    <w:p w14:paraId="4DCEB7F4" w14:textId="77777777" w:rsidR="00D87E1E" w:rsidRPr="00D87E1E" w:rsidRDefault="00D87E1E" w:rsidP="00D87E1E">
      <w:pPr>
        <w:ind w:left="567"/>
        <w:jc w:val="both"/>
        <w:rPr>
          <w:rFonts w:ascii="Tahoma" w:hAnsi="Tahoma" w:cs="Tahoma"/>
          <w:b/>
          <w:sz w:val="22"/>
          <w:szCs w:val="22"/>
        </w:rPr>
      </w:pPr>
      <w:r w:rsidRPr="00D87E1E">
        <w:rPr>
          <w:rFonts w:ascii="Tahoma" w:hAnsi="Tahoma" w:cs="Tahoma"/>
          <w:b/>
          <w:sz w:val="22"/>
          <w:szCs w:val="22"/>
        </w:rPr>
        <w:t>La collectivité territoriale ou l'établissement public local fixe, par voie de délibération et après avis du comité technique, les conditions d'attribution de l'indemnité.</w:t>
      </w:r>
    </w:p>
    <w:p w14:paraId="0E73EE06" w14:textId="77777777" w:rsidR="00D87E1E" w:rsidRDefault="00D87E1E" w:rsidP="00D87E1E">
      <w:pPr>
        <w:jc w:val="both"/>
        <w:rPr>
          <w:rFonts w:ascii="Tahoma" w:hAnsi="Tahoma" w:cs="Tahoma"/>
          <w:sz w:val="22"/>
          <w:szCs w:val="22"/>
        </w:rPr>
      </w:pPr>
    </w:p>
    <w:p w14:paraId="107F229E" w14:textId="77777777" w:rsidR="00D87E1E" w:rsidRDefault="00D87E1E" w:rsidP="00D87E1E">
      <w:pPr>
        <w:jc w:val="both"/>
        <w:rPr>
          <w:rFonts w:ascii="Tahoma" w:hAnsi="Tahoma" w:cs="Tahoma"/>
          <w:sz w:val="22"/>
          <w:szCs w:val="22"/>
        </w:rPr>
      </w:pPr>
    </w:p>
    <w:p w14:paraId="785FB0FB" w14:textId="77777777" w:rsidR="00D87E1E" w:rsidRPr="00D87E1E" w:rsidRDefault="00D87E1E" w:rsidP="00D87E1E">
      <w:pPr>
        <w:jc w:val="both"/>
        <w:rPr>
          <w:rFonts w:ascii="Tahoma" w:hAnsi="Tahoma" w:cs="Tahoma"/>
          <w:sz w:val="22"/>
          <w:szCs w:val="22"/>
        </w:rPr>
      </w:pPr>
    </w:p>
    <w:p w14:paraId="0A15861F" w14:textId="77777777" w:rsidR="00D87E1E" w:rsidRDefault="00D87E1E" w:rsidP="00D87E1E">
      <w:pPr>
        <w:jc w:val="center"/>
        <w:rPr>
          <w:rFonts w:ascii="Tahoma" w:hAnsi="Tahoma" w:cs="Tahoma"/>
          <w:b/>
          <w:sz w:val="22"/>
          <w:szCs w:val="22"/>
          <w:u w:val="single"/>
        </w:rPr>
      </w:pPr>
      <w:r>
        <w:rPr>
          <w:rFonts w:ascii="Tahoma" w:hAnsi="Tahoma" w:cs="Tahoma"/>
          <w:b/>
          <w:sz w:val="22"/>
          <w:szCs w:val="22"/>
          <w:u w:val="single"/>
        </w:rPr>
        <w:t>Les formulaires de saisine du comité Technique ne doivent pas être nominatifs</w:t>
      </w:r>
    </w:p>
    <w:p w14:paraId="76C70D54" w14:textId="77777777" w:rsidR="00D87E1E" w:rsidRPr="003272F7" w:rsidRDefault="00D87E1E" w:rsidP="00D87E1E">
      <w:pPr>
        <w:jc w:val="center"/>
        <w:rPr>
          <w:rFonts w:ascii="Tahoma" w:hAnsi="Tahoma" w:cs="Tahoma"/>
          <w:b/>
          <w:sz w:val="22"/>
          <w:szCs w:val="22"/>
          <w:u w:val="single"/>
        </w:rPr>
      </w:pPr>
    </w:p>
    <w:p w14:paraId="4D5746F3" w14:textId="77777777" w:rsidR="00D87E1E" w:rsidRDefault="00D87E1E" w:rsidP="004E200F">
      <w:pPr>
        <w:spacing w:line="360" w:lineRule="auto"/>
        <w:contextualSpacing/>
        <w:rPr>
          <w:rFonts w:ascii="Tahoma" w:hAnsi="Tahoma" w:cs="Tahoma"/>
          <w:i/>
          <w:sz w:val="22"/>
          <w:szCs w:val="22"/>
        </w:rPr>
      </w:pPr>
    </w:p>
    <w:p w14:paraId="2849C6CC" w14:textId="77777777" w:rsidR="00D87E1E" w:rsidRDefault="00D87E1E" w:rsidP="004E200F">
      <w:pPr>
        <w:spacing w:line="360" w:lineRule="auto"/>
        <w:contextualSpacing/>
        <w:rPr>
          <w:rFonts w:ascii="Tahoma" w:hAnsi="Tahoma" w:cs="Tahoma"/>
          <w:i/>
          <w:sz w:val="22"/>
          <w:szCs w:val="22"/>
        </w:rPr>
      </w:pPr>
    </w:p>
    <w:p w14:paraId="315C56E1" w14:textId="77777777" w:rsidR="00D87E1E" w:rsidRDefault="00D87E1E" w:rsidP="004E200F">
      <w:pPr>
        <w:spacing w:line="360" w:lineRule="auto"/>
        <w:contextualSpacing/>
        <w:rPr>
          <w:rFonts w:ascii="Tahoma" w:hAnsi="Tahoma" w:cs="Tahoma"/>
          <w:i/>
          <w:sz w:val="22"/>
          <w:szCs w:val="22"/>
        </w:rPr>
      </w:pPr>
    </w:p>
    <w:sectPr w:rsidR="00D87E1E" w:rsidSect="00237A7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D38A" w14:textId="77777777" w:rsidR="008C62AA" w:rsidRDefault="008C62AA" w:rsidP="00F46EA9">
      <w:r>
        <w:separator/>
      </w:r>
    </w:p>
  </w:endnote>
  <w:endnote w:type="continuationSeparator" w:id="0">
    <w:p w14:paraId="6DE391B7" w14:textId="77777777" w:rsidR="008C62AA" w:rsidRDefault="008C62AA" w:rsidP="00F4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913D" w14:textId="77777777" w:rsidR="00F46EA9" w:rsidRDefault="00F46E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color w:val="0070C0"/>
      </w:rPr>
      <w:id w:val="2071463120"/>
      <w:docPartObj>
        <w:docPartGallery w:val="Page Numbers (Bottom of Page)"/>
        <w:docPartUnique/>
      </w:docPartObj>
    </w:sdtPr>
    <w:sdtEndPr/>
    <w:sdtContent>
      <w:sdt>
        <w:sdtPr>
          <w:rPr>
            <w:rFonts w:ascii="Tahoma" w:hAnsi="Tahoma" w:cs="Tahoma"/>
            <w:color w:val="0070C0"/>
          </w:rPr>
          <w:id w:val="-613755836"/>
          <w:docPartObj>
            <w:docPartGallery w:val="Page Numbers (Top of Page)"/>
            <w:docPartUnique/>
          </w:docPartObj>
        </w:sdtPr>
        <w:sdtEndPr/>
        <w:sdtContent>
          <w:p w14:paraId="7AEBB798" w14:textId="77777777" w:rsidR="00DE6599" w:rsidRPr="00DE6599" w:rsidRDefault="00DE6599">
            <w:pPr>
              <w:pStyle w:val="Pieddepage"/>
              <w:jc w:val="right"/>
              <w:rPr>
                <w:rFonts w:ascii="Tahoma" w:hAnsi="Tahoma" w:cs="Tahoma"/>
                <w:color w:val="0070C0"/>
              </w:rPr>
            </w:pPr>
            <w:r w:rsidRPr="00DE6599">
              <w:rPr>
                <w:rFonts w:ascii="Tahoma" w:hAnsi="Tahoma" w:cs="Tahoma"/>
                <w:b/>
                <w:bCs/>
                <w:color w:val="0070C0"/>
                <w:sz w:val="24"/>
              </w:rPr>
              <w:fldChar w:fldCharType="begin"/>
            </w:r>
            <w:r w:rsidRPr="00DE6599">
              <w:rPr>
                <w:rFonts w:ascii="Tahoma" w:hAnsi="Tahoma" w:cs="Tahoma"/>
                <w:b/>
                <w:bCs/>
                <w:color w:val="0070C0"/>
              </w:rPr>
              <w:instrText>PAGE</w:instrText>
            </w:r>
            <w:r w:rsidRPr="00DE6599">
              <w:rPr>
                <w:rFonts w:ascii="Tahoma" w:hAnsi="Tahoma" w:cs="Tahoma"/>
                <w:b/>
                <w:bCs/>
                <w:color w:val="0070C0"/>
                <w:sz w:val="24"/>
              </w:rPr>
              <w:fldChar w:fldCharType="separate"/>
            </w:r>
            <w:r w:rsidR="008F7942">
              <w:rPr>
                <w:rFonts w:ascii="Tahoma" w:hAnsi="Tahoma" w:cs="Tahoma"/>
                <w:b/>
                <w:bCs/>
                <w:noProof/>
                <w:color w:val="0070C0"/>
              </w:rPr>
              <w:t>1</w:t>
            </w:r>
            <w:r w:rsidRPr="00DE6599">
              <w:rPr>
                <w:rFonts w:ascii="Tahoma" w:hAnsi="Tahoma" w:cs="Tahoma"/>
                <w:b/>
                <w:bCs/>
                <w:color w:val="0070C0"/>
                <w:sz w:val="24"/>
              </w:rPr>
              <w:fldChar w:fldCharType="end"/>
            </w:r>
            <w:r>
              <w:rPr>
                <w:rFonts w:ascii="Tahoma" w:hAnsi="Tahoma" w:cs="Tahoma"/>
                <w:color w:val="0070C0"/>
              </w:rPr>
              <w:t>/</w:t>
            </w:r>
            <w:r w:rsidRPr="00DE6599">
              <w:rPr>
                <w:rFonts w:ascii="Tahoma" w:hAnsi="Tahoma" w:cs="Tahoma"/>
                <w:color w:val="0070C0"/>
              </w:rPr>
              <w:t xml:space="preserve"> </w:t>
            </w:r>
            <w:r w:rsidRPr="00DE6599">
              <w:rPr>
                <w:rFonts w:ascii="Tahoma" w:hAnsi="Tahoma" w:cs="Tahoma"/>
                <w:b/>
                <w:bCs/>
                <w:color w:val="0070C0"/>
                <w:sz w:val="24"/>
              </w:rPr>
              <w:fldChar w:fldCharType="begin"/>
            </w:r>
            <w:r w:rsidRPr="00DE6599">
              <w:rPr>
                <w:rFonts w:ascii="Tahoma" w:hAnsi="Tahoma" w:cs="Tahoma"/>
                <w:b/>
                <w:bCs/>
                <w:color w:val="0070C0"/>
              </w:rPr>
              <w:instrText>NUMPAGES</w:instrText>
            </w:r>
            <w:r w:rsidRPr="00DE6599">
              <w:rPr>
                <w:rFonts w:ascii="Tahoma" w:hAnsi="Tahoma" w:cs="Tahoma"/>
                <w:b/>
                <w:bCs/>
                <w:color w:val="0070C0"/>
                <w:sz w:val="24"/>
              </w:rPr>
              <w:fldChar w:fldCharType="separate"/>
            </w:r>
            <w:r w:rsidR="008F7942">
              <w:rPr>
                <w:rFonts w:ascii="Tahoma" w:hAnsi="Tahoma" w:cs="Tahoma"/>
                <w:b/>
                <w:bCs/>
                <w:noProof/>
                <w:color w:val="0070C0"/>
              </w:rPr>
              <w:t>2</w:t>
            </w:r>
            <w:r w:rsidRPr="00DE6599">
              <w:rPr>
                <w:rFonts w:ascii="Tahoma" w:hAnsi="Tahoma" w:cs="Tahoma"/>
                <w:b/>
                <w:bCs/>
                <w:color w:val="0070C0"/>
                <w:sz w:val="24"/>
              </w:rPr>
              <w:fldChar w:fldCharType="end"/>
            </w:r>
          </w:p>
        </w:sdtContent>
      </w:sdt>
    </w:sdtContent>
  </w:sdt>
  <w:p w14:paraId="3FEF4EC9" w14:textId="77777777" w:rsidR="00F46EA9" w:rsidRDefault="00F46E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CCC0" w14:textId="77777777" w:rsidR="00F46EA9" w:rsidRDefault="00F46E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59396" w14:textId="77777777" w:rsidR="008C62AA" w:rsidRDefault="008C62AA" w:rsidP="00F46EA9">
      <w:r>
        <w:separator/>
      </w:r>
    </w:p>
  </w:footnote>
  <w:footnote w:type="continuationSeparator" w:id="0">
    <w:p w14:paraId="1D22E31D" w14:textId="77777777" w:rsidR="008C62AA" w:rsidRDefault="008C62AA" w:rsidP="00F4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BAD5" w14:textId="77777777" w:rsidR="00F46EA9" w:rsidRDefault="00F46E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C0AC" w14:textId="77777777" w:rsidR="00F46EA9" w:rsidRPr="00ED39D9" w:rsidRDefault="00F46EA9" w:rsidP="00F46EA9">
    <w:pPr>
      <w:pStyle w:val="En-tte"/>
      <w:jc w:val="right"/>
      <w:rPr>
        <w:rFonts w:ascii="Tahoma" w:hAnsi="Tahoma" w:cs="Tahoma"/>
        <w:b/>
        <w:color w:val="4F81BD" w:themeColor="accent1"/>
      </w:rPr>
    </w:pPr>
    <w:r w:rsidRPr="00ED39D9">
      <w:rPr>
        <w:rFonts w:ascii="Tahoma" w:hAnsi="Tahoma" w:cs="Tahoma"/>
        <w:b/>
        <w:color w:val="4F81BD" w:themeColor="accent1"/>
      </w:rPr>
      <w:t>SAISINE DU COMITE TECHNIQUE</w:t>
    </w:r>
  </w:p>
  <w:p w14:paraId="713B3CA8" w14:textId="77777777" w:rsidR="00F46EA9" w:rsidRDefault="00F46E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AFA1" w14:textId="77777777" w:rsidR="00F46EA9" w:rsidRDefault="00F46E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2B41"/>
    <w:multiLevelType w:val="hybridMultilevel"/>
    <w:tmpl w:val="18FA79F6"/>
    <w:lvl w:ilvl="0" w:tplc="251C0D78">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39028BA"/>
    <w:multiLevelType w:val="hybridMultilevel"/>
    <w:tmpl w:val="F39A1CFC"/>
    <w:lvl w:ilvl="0" w:tplc="6E0E950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AFC634F"/>
    <w:multiLevelType w:val="hybridMultilevel"/>
    <w:tmpl w:val="AC6405AE"/>
    <w:lvl w:ilvl="0" w:tplc="BE28A2E8">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4DB26514"/>
    <w:multiLevelType w:val="hybridMultilevel"/>
    <w:tmpl w:val="20D4BDE6"/>
    <w:lvl w:ilvl="0" w:tplc="88603B7A">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84439D"/>
    <w:multiLevelType w:val="hybridMultilevel"/>
    <w:tmpl w:val="E0FCB4A6"/>
    <w:lvl w:ilvl="0" w:tplc="98AEB576">
      <w:start w:val="300"/>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yPNCM61jJSPbgwinIzxhNvf3tM+UWRklfnmBhIBrJGWSI73mdmBSLfBUbzWJvP6dNsnJyzgDu8F0GqLKIBbrQ==" w:salt="k06ax5b4uXr9Jan8QRZO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A4"/>
    <w:rsid w:val="00031E9A"/>
    <w:rsid w:val="00052464"/>
    <w:rsid w:val="0009779D"/>
    <w:rsid w:val="000D4830"/>
    <w:rsid w:val="000F7742"/>
    <w:rsid w:val="001A77B6"/>
    <w:rsid w:val="001C0885"/>
    <w:rsid w:val="00237A7B"/>
    <w:rsid w:val="00237BA4"/>
    <w:rsid w:val="00312CAB"/>
    <w:rsid w:val="0035628A"/>
    <w:rsid w:val="004245F0"/>
    <w:rsid w:val="0045341E"/>
    <w:rsid w:val="00461405"/>
    <w:rsid w:val="00467A3A"/>
    <w:rsid w:val="004E200F"/>
    <w:rsid w:val="004E542D"/>
    <w:rsid w:val="00581C80"/>
    <w:rsid w:val="005A701F"/>
    <w:rsid w:val="00611641"/>
    <w:rsid w:val="00654994"/>
    <w:rsid w:val="006874CB"/>
    <w:rsid w:val="00696AB8"/>
    <w:rsid w:val="006B28F5"/>
    <w:rsid w:val="007C2723"/>
    <w:rsid w:val="007C2BDA"/>
    <w:rsid w:val="007C5028"/>
    <w:rsid w:val="00824383"/>
    <w:rsid w:val="008C62AA"/>
    <w:rsid w:val="008F7942"/>
    <w:rsid w:val="00A63E9F"/>
    <w:rsid w:val="00B219DB"/>
    <w:rsid w:val="00B76909"/>
    <w:rsid w:val="00C82B6A"/>
    <w:rsid w:val="00D20286"/>
    <w:rsid w:val="00D67CA6"/>
    <w:rsid w:val="00D87E1E"/>
    <w:rsid w:val="00D97B9A"/>
    <w:rsid w:val="00DE6599"/>
    <w:rsid w:val="00E019E5"/>
    <w:rsid w:val="00ED3CF4"/>
    <w:rsid w:val="00F049C0"/>
    <w:rsid w:val="00F20BBA"/>
    <w:rsid w:val="00F42EA4"/>
    <w:rsid w:val="00F46EA9"/>
    <w:rsid w:val="00F64D51"/>
    <w:rsid w:val="00F7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10C0"/>
  <w15:docId w15:val="{46F5942C-6B5D-4130-92EE-974EF10B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A4"/>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3">
    <w:name w:val="heading 3"/>
    <w:basedOn w:val="Normal"/>
    <w:next w:val="Normal"/>
    <w:link w:val="Titre3Car"/>
    <w:uiPriority w:val="9"/>
    <w:semiHidden/>
    <w:unhideWhenUsed/>
    <w:qFormat/>
    <w:rsid w:val="00237A7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37A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paragraph" w:styleId="Paragraphedeliste">
    <w:name w:val="List Paragraph"/>
    <w:basedOn w:val="Normal"/>
    <w:qFormat/>
    <w:rsid w:val="00F42EA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42EA4"/>
    <w:pPr>
      <w:autoSpaceDE w:val="0"/>
      <w:autoSpaceDN w:val="0"/>
      <w:adjustRightInd w:val="0"/>
      <w:spacing w:after="0" w:line="240" w:lineRule="auto"/>
    </w:pPr>
    <w:rPr>
      <w:rFonts w:ascii="Arial" w:eastAsia="Calibri" w:hAnsi="Arial" w:cs="Arial"/>
      <w:color w:val="000000"/>
      <w:sz w:val="24"/>
      <w:szCs w:val="24"/>
      <w:lang w:eastAsia="fr-FR"/>
    </w:rPr>
  </w:style>
  <w:style w:type="character" w:styleId="Textedelespacerserv">
    <w:name w:val="Placeholder Text"/>
    <w:basedOn w:val="Policepardfaut"/>
    <w:uiPriority w:val="99"/>
    <w:semiHidden/>
    <w:rsid w:val="00F42EA4"/>
    <w:rPr>
      <w:color w:val="808080"/>
    </w:rPr>
  </w:style>
  <w:style w:type="paragraph" w:styleId="Textedebulles">
    <w:name w:val="Balloon Text"/>
    <w:basedOn w:val="Normal"/>
    <w:link w:val="TextedebullesCar"/>
    <w:uiPriority w:val="99"/>
    <w:semiHidden/>
    <w:unhideWhenUsed/>
    <w:rsid w:val="00F42EA4"/>
    <w:rPr>
      <w:rFonts w:ascii="Tahoma" w:hAnsi="Tahoma" w:cs="Tahoma"/>
      <w:sz w:val="16"/>
      <w:szCs w:val="16"/>
    </w:rPr>
  </w:style>
  <w:style w:type="character" w:customStyle="1" w:styleId="TextedebullesCar">
    <w:name w:val="Texte de bulles Car"/>
    <w:basedOn w:val="Policepardfaut"/>
    <w:link w:val="Textedebulles"/>
    <w:uiPriority w:val="99"/>
    <w:semiHidden/>
    <w:rsid w:val="00F42EA4"/>
    <w:rPr>
      <w:rFonts w:ascii="Tahoma" w:eastAsia="Times New Roman" w:hAnsi="Tahoma" w:cs="Tahoma"/>
      <w:sz w:val="16"/>
      <w:szCs w:val="16"/>
      <w:lang w:eastAsia="fr-FR"/>
    </w:rPr>
  </w:style>
  <w:style w:type="character" w:styleId="Lienhypertexte">
    <w:name w:val="Hyperlink"/>
    <w:basedOn w:val="Policepardfaut"/>
    <w:uiPriority w:val="99"/>
    <w:unhideWhenUsed/>
    <w:rsid w:val="00B76909"/>
    <w:rPr>
      <w:color w:val="0000FF" w:themeColor="hyperlink"/>
      <w:u w:val="single"/>
    </w:rPr>
  </w:style>
  <w:style w:type="paragraph" w:styleId="En-tte">
    <w:name w:val="header"/>
    <w:basedOn w:val="Normal"/>
    <w:link w:val="En-tteCar"/>
    <w:uiPriority w:val="99"/>
    <w:unhideWhenUsed/>
    <w:rsid w:val="00F46EA9"/>
    <w:pPr>
      <w:tabs>
        <w:tab w:val="center" w:pos="4536"/>
        <w:tab w:val="right" w:pos="9072"/>
      </w:tabs>
    </w:pPr>
  </w:style>
  <w:style w:type="character" w:customStyle="1" w:styleId="En-tteCar">
    <w:name w:val="En-tête Car"/>
    <w:basedOn w:val="Policepardfaut"/>
    <w:link w:val="En-tte"/>
    <w:uiPriority w:val="99"/>
    <w:rsid w:val="00F46EA9"/>
    <w:rPr>
      <w:rFonts w:ascii="Times New Roman" w:eastAsia="Times New Roman" w:hAnsi="Times New Roman" w:cs="Times New Roman"/>
      <w:sz w:val="20"/>
      <w:szCs w:val="24"/>
      <w:lang w:eastAsia="fr-FR"/>
    </w:rPr>
  </w:style>
  <w:style w:type="paragraph" w:styleId="Pieddepage">
    <w:name w:val="footer"/>
    <w:basedOn w:val="Normal"/>
    <w:link w:val="PieddepageCar"/>
    <w:uiPriority w:val="99"/>
    <w:unhideWhenUsed/>
    <w:rsid w:val="00F46EA9"/>
    <w:pPr>
      <w:tabs>
        <w:tab w:val="center" w:pos="4536"/>
        <w:tab w:val="right" w:pos="9072"/>
      </w:tabs>
    </w:pPr>
  </w:style>
  <w:style w:type="character" w:customStyle="1" w:styleId="PieddepageCar">
    <w:name w:val="Pied de page Car"/>
    <w:basedOn w:val="Policepardfaut"/>
    <w:link w:val="Pieddepage"/>
    <w:uiPriority w:val="99"/>
    <w:rsid w:val="00F46EA9"/>
    <w:rPr>
      <w:rFonts w:ascii="Times New Roman" w:eastAsia="Times New Roman" w:hAnsi="Times New Roman" w:cs="Times New Roman"/>
      <w:sz w:val="20"/>
      <w:szCs w:val="24"/>
      <w:lang w:eastAsia="fr-FR"/>
    </w:rPr>
  </w:style>
  <w:style w:type="character" w:customStyle="1" w:styleId="Titre3Car">
    <w:name w:val="Titre 3 Car"/>
    <w:basedOn w:val="Policepardfaut"/>
    <w:link w:val="Titre3"/>
    <w:uiPriority w:val="9"/>
    <w:semiHidden/>
    <w:rsid w:val="00237A7B"/>
    <w:rPr>
      <w:rFonts w:asciiTheme="majorHAnsi" w:eastAsiaTheme="majorEastAsia" w:hAnsiTheme="majorHAnsi" w:cstheme="majorBidi"/>
      <w:b/>
      <w:bCs/>
      <w:color w:val="4F81BD" w:themeColor="accent1"/>
      <w:sz w:val="20"/>
      <w:szCs w:val="24"/>
      <w:lang w:eastAsia="fr-FR"/>
    </w:rPr>
  </w:style>
  <w:style w:type="character" w:customStyle="1" w:styleId="Titre4Car">
    <w:name w:val="Titre 4 Car"/>
    <w:basedOn w:val="Policepardfaut"/>
    <w:link w:val="Titre4"/>
    <w:uiPriority w:val="9"/>
    <w:semiHidden/>
    <w:rsid w:val="00237A7B"/>
    <w:rPr>
      <w:rFonts w:asciiTheme="majorHAnsi" w:eastAsiaTheme="majorEastAsia" w:hAnsiTheme="majorHAnsi" w:cstheme="majorBidi"/>
      <w:b/>
      <w:bCs/>
      <w:i/>
      <w:iCs/>
      <w:color w:val="4F81BD" w:themeColor="accent1"/>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gifrance.gouv.fr/affichTexte.do?cidTexte=JORFTEXT000021496065&amp;categorieLien=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Lemour</dc:creator>
  <cp:lastModifiedBy>Barbara Lemour</cp:lastModifiedBy>
  <cp:revision>2</cp:revision>
  <cp:lastPrinted>2015-05-07T12:54:00Z</cp:lastPrinted>
  <dcterms:created xsi:type="dcterms:W3CDTF">2021-02-01T13:06:00Z</dcterms:created>
  <dcterms:modified xsi:type="dcterms:W3CDTF">2021-02-01T13:06:00Z</dcterms:modified>
</cp:coreProperties>
</file>