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4954" w:type="pct"/>
        <w:tblInd w:w="108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2268"/>
        <w:gridCol w:w="5584"/>
        <w:gridCol w:w="7922"/>
      </w:tblGrid>
      <w:tr w:rsidR="00A4506F" w:rsidTr="00950E07">
        <w:trPr>
          <w:gridBefore w:val="1"/>
          <w:wBefore w:w="719" w:type="pct"/>
          <w:trHeight w:val="512"/>
        </w:trPr>
        <w:tc>
          <w:tcPr>
            <w:tcW w:w="1770" w:type="pct"/>
            <w:vAlign w:val="center"/>
          </w:tcPr>
          <w:p w:rsidR="00A4506F" w:rsidRPr="00950E07" w:rsidRDefault="00ED40AE" w:rsidP="00866484">
            <w:pPr>
              <w:rPr>
                <w:rFonts w:ascii="Tahoma" w:hAnsi="Tahoma"/>
                <w:b/>
                <w:bCs/>
                <w:color w:val="1F497D" w:themeColor="text2"/>
                <w:sz w:val="24"/>
              </w:rPr>
            </w:pPr>
            <w:r w:rsidRPr="00950E07">
              <w:rPr>
                <w:noProof/>
                <w:sz w:val="24"/>
              </w:rPr>
              <w:drawing>
                <wp:anchor distT="0" distB="0" distL="114300" distR="114300" simplePos="0" relativeHeight="251659264" behindDoc="0" locked="0" layoutInCell="1" allowOverlap="1" wp14:anchorId="13F11007" wp14:editId="2200A59A">
                  <wp:simplePos x="0" y="0"/>
                  <wp:positionH relativeFrom="column">
                    <wp:posOffset>-1302385</wp:posOffset>
                  </wp:positionH>
                  <wp:positionV relativeFrom="paragraph">
                    <wp:posOffset>-24765</wp:posOffset>
                  </wp:positionV>
                  <wp:extent cx="955675" cy="518160"/>
                  <wp:effectExtent l="0" t="0" r="0" b="0"/>
                  <wp:wrapNone/>
                  <wp:docPr id="1" name="Image 1" descr="logo omb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omb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675" cy="518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4506F" w:rsidRPr="00950E07">
              <w:rPr>
                <w:rFonts w:ascii="Tahoma" w:hAnsi="Tahoma"/>
                <w:b/>
                <w:bCs/>
                <w:color w:val="1F497D" w:themeColor="text2"/>
                <w:sz w:val="24"/>
              </w:rPr>
              <w:t xml:space="preserve"> </w:t>
            </w:r>
            <w:r w:rsidR="00866484">
              <w:rPr>
                <w:rFonts w:ascii="Tahoma" w:hAnsi="Tahoma"/>
                <w:b/>
                <w:bCs/>
                <w:color w:val="1F497D" w:themeColor="text2"/>
                <w:sz w:val="24"/>
              </w:rPr>
              <w:t>DROIT SYNDICAL</w:t>
            </w:r>
          </w:p>
        </w:tc>
        <w:tc>
          <w:tcPr>
            <w:tcW w:w="2511" w:type="pct"/>
            <w:vAlign w:val="center"/>
          </w:tcPr>
          <w:p w:rsidR="00A4506F" w:rsidRPr="00950E07" w:rsidRDefault="00A4506F" w:rsidP="0028089A">
            <w:pPr>
              <w:rPr>
                <w:rFonts w:ascii="Tahoma" w:hAnsi="Tahoma"/>
                <w:b/>
                <w:bCs/>
                <w:color w:val="1F497D" w:themeColor="text2"/>
                <w:sz w:val="24"/>
              </w:rPr>
            </w:pPr>
          </w:p>
        </w:tc>
      </w:tr>
      <w:tr w:rsidR="00A4506F" w:rsidTr="00950E07">
        <w:trPr>
          <w:gridBefore w:val="1"/>
          <w:wBefore w:w="719" w:type="pct"/>
          <w:trHeight w:val="703"/>
        </w:trPr>
        <w:tc>
          <w:tcPr>
            <w:tcW w:w="4281" w:type="pct"/>
            <w:gridSpan w:val="2"/>
            <w:vAlign w:val="center"/>
          </w:tcPr>
          <w:p w:rsidR="00A4506F" w:rsidRPr="00950E07" w:rsidRDefault="00866484" w:rsidP="0028089A">
            <w:pPr>
              <w:jc w:val="center"/>
              <w:rPr>
                <w:rFonts w:ascii="Tahoma" w:hAnsi="Tahoma"/>
                <w:b/>
                <w:bCs/>
                <w:color w:val="1F497D" w:themeColor="text2"/>
                <w:sz w:val="24"/>
              </w:rPr>
            </w:pPr>
            <w:r>
              <w:rPr>
                <w:rFonts w:ascii="Tahoma" w:hAnsi="Tahoma"/>
                <w:b/>
                <w:bCs/>
                <w:color w:val="1F497D" w:themeColor="text2"/>
                <w:sz w:val="24"/>
              </w:rPr>
              <w:t>Mise à disposition auprès d’une organisation syndicale</w:t>
            </w:r>
          </w:p>
        </w:tc>
      </w:tr>
      <w:tr w:rsidR="00950E07" w:rsidTr="00336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9" w:type="pct"/>
            <w:vAlign w:val="center"/>
          </w:tcPr>
          <w:p w:rsidR="003C6FB7" w:rsidRPr="00950E07" w:rsidRDefault="00950E07" w:rsidP="00866484">
            <w:pPr>
              <w:rPr>
                <w:rFonts w:ascii="Tahoma" w:hAnsi="Tahoma" w:cs="Tahoma"/>
                <w:bCs/>
                <w:color w:val="1F497D" w:themeColor="text2"/>
              </w:rPr>
            </w:pPr>
            <w:r w:rsidRPr="00950E07">
              <w:rPr>
                <w:rFonts w:ascii="Tahoma" w:hAnsi="Tahoma" w:cs="Tahoma"/>
                <w:bCs/>
                <w:color w:val="1F497D" w:themeColor="text2"/>
              </w:rPr>
              <w:t>Article</w:t>
            </w:r>
            <w:r w:rsidR="003C6FB7">
              <w:rPr>
                <w:rFonts w:ascii="Tahoma" w:hAnsi="Tahoma" w:cs="Tahoma"/>
                <w:bCs/>
                <w:color w:val="1F497D" w:themeColor="text2"/>
              </w:rPr>
              <w:t xml:space="preserve"> 2</w:t>
            </w:r>
            <w:r w:rsidR="00866484">
              <w:rPr>
                <w:rFonts w:ascii="Tahoma" w:hAnsi="Tahoma" w:cs="Tahoma"/>
                <w:bCs/>
                <w:color w:val="1F497D" w:themeColor="text2"/>
              </w:rPr>
              <w:t>1 du décret n° 85-397 du 3 avril 1985</w:t>
            </w:r>
          </w:p>
        </w:tc>
        <w:tc>
          <w:tcPr>
            <w:tcW w:w="4281" w:type="pct"/>
            <w:gridSpan w:val="2"/>
            <w:vAlign w:val="center"/>
          </w:tcPr>
          <w:p w:rsidR="00950E07" w:rsidRPr="00950E07" w:rsidRDefault="00866484" w:rsidP="00866484">
            <w:pPr>
              <w:pStyle w:val="En-tte"/>
              <w:tabs>
                <w:tab w:val="clear" w:pos="4536"/>
                <w:tab w:val="clear" w:pos="9072"/>
              </w:tabs>
              <w:rPr>
                <w:rFonts w:ascii="Tahoma" w:hAnsi="Tahoma" w:cs="Tahoma"/>
                <w:b/>
                <w:bCs/>
                <w:color w:val="1F497D" w:themeColor="text2"/>
                <w:u w:val="single"/>
              </w:rPr>
            </w:pPr>
            <w:r w:rsidRPr="00866484">
              <w:rPr>
                <w:rFonts w:ascii="Tahoma" w:hAnsi="Tahoma" w:cs="Tahoma"/>
                <w:color w:val="1F497D" w:themeColor="text2"/>
                <w:szCs w:val="20"/>
                <w:shd w:val="clear" w:color="auto" w:fill="FFFFFF"/>
              </w:rPr>
              <w:t>La mise à disposition auprès d'une organisation syndicale en application de l'article 100 de la loi du 26 jan</w:t>
            </w:r>
            <w:r>
              <w:rPr>
                <w:rFonts w:ascii="Tahoma" w:hAnsi="Tahoma" w:cs="Tahoma"/>
                <w:color w:val="1F497D" w:themeColor="text2"/>
                <w:szCs w:val="20"/>
                <w:shd w:val="clear" w:color="auto" w:fill="FFFFFF"/>
              </w:rPr>
              <w:t>vier 1984 susvisée est décidée</w:t>
            </w:r>
            <w:r w:rsidRPr="00866484">
              <w:rPr>
                <w:rFonts w:ascii="Tahoma" w:hAnsi="Tahoma" w:cs="Tahoma"/>
                <w:color w:val="1F497D" w:themeColor="text2"/>
                <w:szCs w:val="20"/>
                <w:shd w:val="clear" w:color="auto" w:fill="FFFFFF"/>
              </w:rPr>
              <w:t xml:space="preserve"> avec l'accord d</w:t>
            </w:r>
            <w:r>
              <w:rPr>
                <w:rFonts w:ascii="Tahoma" w:hAnsi="Tahoma" w:cs="Tahoma"/>
                <w:color w:val="1F497D" w:themeColor="text2"/>
                <w:szCs w:val="20"/>
                <w:shd w:val="clear" w:color="auto" w:fill="FFFFFF"/>
              </w:rPr>
              <w:t>e l’agent</w:t>
            </w:r>
            <w:r w:rsidRPr="00866484">
              <w:rPr>
                <w:rFonts w:ascii="Tahoma" w:hAnsi="Tahoma" w:cs="Tahoma"/>
                <w:color w:val="1F497D" w:themeColor="text2"/>
                <w:szCs w:val="20"/>
                <w:shd w:val="clear" w:color="auto" w:fill="FFFFFF"/>
              </w:rPr>
              <w:t xml:space="preserve"> et de l'organisation syndicale d'accueil, après avis de la commission consultative paritaire compétente. </w:t>
            </w:r>
          </w:p>
        </w:tc>
      </w:tr>
    </w:tbl>
    <w:p w:rsidR="00833829" w:rsidRPr="00833829" w:rsidRDefault="00833829" w:rsidP="00833829">
      <w:pPr>
        <w:tabs>
          <w:tab w:val="center" w:pos="2552"/>
          <w:tab w:val="center" w:pos="9214"/>
        </w:tabs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b/>
          <w:sz w:val="24"/>
        </w:rPr>
      </w:pPr>
    </w:p>
    <w:p w:rsidR="00833829" w:rsidRPr="00833829" w:rsidRDefault="00950E07" w:rsidP="00833829">
      <w:pPr>
        <w:tabs>
          <w:tab w:val="center" w:pos="2552"/>
          <w:tab w:val="center" w:pos="9214"/>
        </w:tabs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5ECBB2" wp14:editId="39B965CC">
                <wp:simplePos x="0" y="0"/>
                <wp:positionH relativeFrom="column">
                  <wp:posOffset>8883015</wp:posOffset>
                </wp:positionH>
                <wp:positionV relativeFrom="paragraph">
                  <wp:posOffset>119380</wp:posOffset>
                </wp:positionV>
                <wp:extent cx="914400" cy="287020"/>
                <wp:effectExtent l="0" t="0" r="19050" b="1778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 w:val="24"/>
                              </w:rPr>
                              <w:id w:val="2115394480"/>
                              <w:placeholder>
                                <w:docPart w:val="DefaultPlaceholder_1082065158"/>
                              </w:placeholder>
                              <w:showingPlcHdr/>
                            </w:sdtPr>
                            <w:sdtContent>
                              <w:p w:rsidR="00950E07" w:rsidRPr="005D6BE5" w:rsidRDefault="00F11DB9" w:rsidP="00950E07">
                                <w:pPr>
                                  <w:rPr>
                                    <w:sz w:val="24"/>
                                  </w:rPr>
                                </w:pPr>
                                <w:r w:rsidRPr="0094596E">
                                  <w:rPr>
                                    <w:rStyle w:val="Textedelespacerserv"/>
                                    <w:rFonts w:eastAsiaTheme="minorHAnsi"/>
                                  </w:rPr>
                                  <w:t>Cliquez ici pour taper du texte.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699.45pt;margin-top:9.4pt;width:1in;height:22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">
                <v:textbox>
                  <w:txbxContent>
                    <w:sdt>
                      <w:sdtPr>
                        <w:rPr>
                          <w:sz w:val="24"/>
                        </w:rPr>
                        <w:id w:val="2115394480"/>
                        <w:placeholder>
                          <w:docPart w:val="DefaultPlaceholder_1082065158"/>
                        </w:placeholder>
                        <w:showingPlcHdr/>
                      </w:sdtPr>
                      <w:sdtContent>
                        <w:p w:rsidR="00950E07" w:rsidRPr="005D6BE5" w:rsidRDefault="00F11DB9" w:rsidP="00950E07">
                          <w:pPr>
                            <w:rPr>
                              <w:sz w:val="24"/>
                            </w:rPr>
                          </w:pPr>
                          <w:r w:rsidRPr="0094596E">
                            <w:rPr>
                              <w:rStyle w:val="Textedelespacerserv"/>
                              <w:rFonts w:eastAsiaTheme="minorHAnsi"/>
                            </w:rPr>
                            <w:t>Cliquez ici pour taper du texte.</w:t>
                          </w:r>
                        </w:p>
                      </w:sdtContent>
                    </w:sdt>
                  </w:txbxContent>
                </v:textbox>
              </v:rect>
            </w:pict>
          </mc:Fallback>
        </mc:AlternateContent>
      </w:r>
      <w:r>
        <w:rPr>
          <w:rFonts w:ascii="Tahoma" w:hAnsi="Tahoma" w:cs="Tahom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7719E8" wp14:editId="0E29BDB0">
                <wp:simplePos x="0" y="0"/>
                <wp:positionH relativeFrom="column">
                  <wp:posOffset>1156335</wp:posOffset>
                </wp:positionH>
                <wp:positionV relativeFrom="paragraph">
                  <wp:posOffset>119380</wp:posOffset>
                </wp:positionV>
                <wp:extent cx="6781800" cy="287020"/>
                <wp:effectExtent l="0" t="0" r="19050" b="177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 w:val="24"/>
                              </w:rPr>
                              <w:id w:val="1385760943"/>
                              <w:placeholder>
                                <w:docPart w:val="DefaultPlaceholder_1082065158"/>
                              </w:placeholder>
                              <w:showingPlcHdr/>
                            </w:sdtPr>
                            <w:sdtContent>
                              <w:p w:rsidR="00833829" w:rsidRPr="005D6BE5" w:rsidRDefault="00F11DB9" w:rsidP="00833829">
                                <w:pPr>
                                  <w:rPr>
                                    <w:sz w:val="24"/>
                                  </w:rPr>
                                </w:pPr>
                                <w:r w:rsidRPr="0094596E">
                                  <w:rPr>
                                    <w:rStyle w:val="Textedelespacerserv"/>
                                    <w:rFonts w:eastAsiaTheme="minorHAnsi"/>
                                  </w:rPr>
                                  <w:t>Cliquez ici pour taper du texte.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91.05pt;margin-top:9.4pt;width:534pt;height:2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">
                <v:textbox>
                  <w:txbxContent>
                    <w:sdt>
                      <w:sdtPr>
                        <w:rPr>
                          <w:sz w:val="24"/>
                        </w:rPr>
                        <w:id w:val="1385760943"/>
                        <w:placeholder>
                          <w:docPart w:val="DefaultPlaceholder_1082065158"/>
                        </w:placeholder>
                        <w:showingPlcHdr/>
                      </w:sdtPr>
                      <w:sdtContent>
                        <w:p w:rsidR="00833829" w:rsidRPr="005D6BE5" w:rsidRDefault="00F11DB9" w:rsidP="00833829">
                          <w:pPr>
                            <w:rPr>
                              <w:sz w:val="24"/>
                            </w:rPr>
                          </w:pPr>
                          <w:r w:rsidRPr="0094596E">
                            <w:rPr>
                              <w:rStyle w:val="Textedelespacerserv"/>
                              <w:rFonts w:eastAsiaTheme="minorHAnsi"/>
                            </w:rPr>
                            <w:t>Cliquez ici pour taper du texte.</w:t>
                          </w:r>
                        </w:p>
                      </w:sdtContent>
                    </w:sdt>
                  </w:txbxContent>
                </v:textbox>
              </v:rect>
            </w:pict>
          </mc:Fallback>
        </mc:AlternateContent>
      </w:r>
    </w:p>
    <w:p w:rsidR="00833829" w:rsidRDefault="00833829" w:rsidP="00833829">
      <w:pPr>
        <w:tabs>
          <w:tab w:val="center" w:pos="2552"/>
          <w:tab w:val="center" w:pos="9214"/>
        </w:tabs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b/>
          <w:u w:val="single"/>
        </w:rPr>
      </w:pPr>
      <w:r w:rsidRPr="00833829">
        <w:rPr>
          <w:rFonts w:ascii="Tahoma" w:hAnsi="Tahoma" w:cs="Tahoma"/>
          <w:b/>
        </w:rPr>
        <w:t xml:space="preserve">COLLECTIVITE : </w:t>
      </w:r>
      <w:r w:rsidRPr="00833829">
        <w:rPr>
          <w:rFonts w:ascii="Tahoma" w:hAnsi="Tahoma" w:cs="Tahoma"/>
          <w:b/>
          <w:sz w:val="22"/>
        </w:rPr>
        <w:tab/>
      </w:r>
      <w:r w:rsidRPr="00833829">
        <w:rPr>
          <w:rFonts w:ascii="Tahoma" w:hAnsi="Tahoma" w:cs="Tahoma"/>
          <w:b/>
          <w:sz w:val="22"/>
        </w:rPr>
        <w:tab/>
      </w:r>
      <w:r w:rsidRPr="00833829">
        <w:rPr>
          <w:rFonts w:ascii="Tahoma" w:hAnsi="Tahoma" w:cs="Tahoma"/>
          <w:b/>
        </w:rPr>
        <w:t xml:space="preserve">                                                </w:t>
      </w:r>
      <w:r w:rsidR="00950E07">
        <w:rPr>
          <w:rFonts w:ascii="Tahoma" w:hAnsi="Tahoma" w:cs="Tahoma"/>
          <w:b/>
        </w:rPr>
        <w:tab/>
      </w:r>
      <w:r w:rsidR="00950E07">
        <w:rPr>
          <w:rFonts w:ascii="Tahoma" w:hAnsi="Tahoma" w:cs="Tahoma"/>
          <w:b/>
        </w:rPr>
        <w:tab/>
      </w:r>
      <w:r w:rsidR="00950E07" w:rsidRPr="00950E07">
        <w:rPr>
          <w:rFonts w:ascii="Tahoma" w:hAnsi="Tahoma" w:cs="Tahoma"/>
          <w:b/>
        </w:rPr>
        <w:t>Catégorie</w:t>
      </w:r>
      <w:r w:rsidRPr="00833829">
        <w:rPr>
          <w:rFonts w:ascii="Tahoma" w:hAnsi="Tahoma" w:cs="Tahoma"/>
          <w:b/>
        </w:rPr>
        <w:t>:</w:t>
      </w:r>
      <w:r w:rsidR="00950E07" w:rsidRPr="00950E07">
        <w:rPr>
          <w:rFonts w:ascii="Tahoma" w:hAnsi="Tahoma" w:cs="Tahoma"/>
          <w:b/>
          <w:noProof/>
          <w:sz w:val="24"/>
        </w:rPr>
        <w:t xml:space="preserve"> </w:t>
      </w:r>
    </w:p>
    <w:p w:rsidR="00950E07" w:rsidRPr="00833829" w:rsidRDefault="00950E07" w:rsidP="00833829">
      <w:pPr>
        <w:tabs>
          <w:tab w:val="center" w:pos="2552"/>
          <w:tab w:val="center" w:pos="9214"/>
        </w:tabs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b/>
          <w:sz w:val="22"/>
          <w:szCs w:val="22"/>
        </w:rPr>
      </w:pPr>
    </w:p>
    <w:p w:rsidR="00A63665" w:rsidRDefault="00A63665" w:rsidP="00ED40AE">
      <w:pPr>
        <w:rPr>
          <w:sz w:val="24"/>
        </w:rPr>
      </w:pPr>
    </w:p>
    <w:tbl>
      <w:tblPr>
        <w:tblW w:w="1578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6"/>
        <w:gridCol w:w="4394"/>
        <w:gridCol w:w="3260"/>
        <w:gridCol w:w="4859"/>
      </w:tblGrid>
      <w:tr w:rsidR="00CE24AD" w:rsidRPr="00950E07" w:rsidTr="00CE24AD">
        <w:trPr>
          <w:trHeight w:val="424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CE24AD" w:rsidRPr="00950E07" w:rsidRDefault="00CE24AD" w:rsidP="00CE24AD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50E07">
              <w:rPr>
                <w:rFonts w:ascii="Tahoma" w:hAnsi="Tahoma" w:cs="Tahoma"/>
                <w:color w:val="000000"/>
                <w:sz w:val="22"/>
                <w:szCs w:val="22"/>
              </w:rPr>
              <w:t>SITUATION DE L’AGENT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E24AD" w:rsidRPr="00950E07" w:rsidRDefault="00CE24AD" w:rsidP="00950E0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50E07">
              <w:rPr>
                <w:rFonts w:ascii="Tahoma" w:hAnsi="Tahoma" w:cs="Tahoma"/>
                <w:color w:val="000000"/>
                <w:sz w:val="22"/>
                <w:szCs w:val="22"/>
              </w:rPr>
              <w:t>NOM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E24AD" w:rsidRPr="00950E07" w:rsidRDefault="00CE24AD" w:rsidP="00950E0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50E07">
              <w:rPr>
                <w:rFonts w:ascii="Tahoma" w:hAnsi="Tahoma" w:cs="Tahoma"/>
                <w:color w:val="000000"/>
                <w:sz w:val="22"/>
                <w:szCs w:val="22"/>
              </w:rPr>
              <w:t>Prénom</w:t>
            </w:r>
          </w:p>
        </w:tc>
        <w:tc>
          <w:tcPr>
            <w:tcW w:w="4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E24AD" w:rsidRPr="00950E07" w:rsidRDefault="00CE24AD" w:rsidP="00CE24AD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Fonction </w:t>
            </w:r>
          </w:p>
        </w:tc>
      </w:tr>
      <w:tr w:rsidR="00CE24AD" w:rsidRPr="00950E07" w:rsidTr="00CE24AD">
        <w:trPr>
          <w:trHeight w:val="565"/>
        </w:trPr>
        <w:tc>
          <w:tcPr>
            <w:tcW w:w="327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24AD" w:rsidRPr="00950E07" w:rsidRDefault="00CE24AD" w:rsidP="00950E0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4AD" w:rsidRPr="00950E07" w:rsidRDefault="00CE24AD" w:rsidP="00950E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50E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-1118834453"/>
                <w:placeholder>
                  <w:docPart w:val="DefaultPlaceholder_1082065158"/>
                </w:placeholder>
                <w:showingPlcHdr/>
              </w:sdtPr>
              <w:sdtContent>
                <w:r w:rsidR="00F11DB9" w:rsidRPr="0094596E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sdtContent>
            </w:sdt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4AD" w:rsidRPr="00950E07" w:rsidRDefault="00CE24AD" w:rsidP="00950E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50E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-876236415"/>
                <w:placeholder>
                  <w:docPart w:val="DefaultPlaceholder_1082065158"/>
                </w:placeholder>
                <w:showingPlcHdr/>
              </w:sdtPr>
              <w:sdtContent>
                <w:r w:rsidR="00F11DB9" w:rsidRPr="0094596E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sdtContent>
            </w:sdt>
          </w:p>
        </w:tc>
        <w:tc>
          <w:tcPr>
            <w:tcW w:w="4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4AD" w:rsidRPr="00950E07" w:rsidRDefault="00CE24AD" w:rsidP="00950E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50E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-20398125"/>
                <w:placeholder>
                  <w:docPart w:val="DefaultPlaceholder_1082065158"/>
                </w:placeholder>
                <w:showingPlcHdr/>
              </w:sdtPr>
              <w:sdtContent>
                <w:bookmarkStart w:id="0" w:name="_GoBack"/>
                <w:r w:rsidR="00F11DB9" w:rsidRPr="0094596E">
                  <w:rPr>
                    <w:rStyle w:val="Textedelespacerserv"/>
                    <w:rFonts w:eastAsiaTheme="minorHAnsi"/>
                  </w:rPr>
                  <w:t>Cliquez ici pour taper du texte.</w:t>
                </w:r>
                <w:bookmarkEnd w:id="0"/>
              </w:sdtContent>
            </w:sdt>
          </w:p>
        </w:tc>
      </w:tr>
    </w:tbl>
    <w:p w:rsidR="006851FF" w:rsidRDefault="006851FF" w:rsidP="006851FF">
      <w:pPr>
        <w:pStyle w:val="En-tte"/>
        <w:ind w:right="6206"/>
        <w:rPr>
          <w:rFonts w:ascii="Tahoma" w:hAnsi="Tahoma" w:cs="Tahoma"/>
          <w:sz w:val="22"/>
          <w:szCs w:val="22"/>
          <w:shd w:val="clear" w:color="auto" w:fill="FFFFFF"/>
        </w:rPr>
      </w:pPr>
    </w:p>
    <w:p w:rsidR="0028089A" w:rsidRPr="0028089A" w:rsidRDefault="0028089A" w:rsidP="006851FF">
      <w:pPr>
        <w:pStyle w:val="En-tte"/>
        <w:ind w:right="6206"/>
        <w:rPr>
          <w:rFonts w:ascii="Tahoma" w:hAnsi="Tahoma" w:cs="Tahoma"/>
          <w:color w:val="000000"/>
          <w:sz w:val="22"/>
          <w:szCs w:val="22"/>
        </w:rPr>
      </w:pPr>
    </w:p>
    <w:p w:rsidR="006851FF" w:rsidRPr="00CE24AD" w:rsidRDefault="006851FF" w:rsidP="006851FF">
      <w:pPr>
        <w:pStyle w:val="En-tte"/>
        <w:ind w:right="6206"/>
        <w:rPr>
          <w:rFonts w:ascii="Tahoma" w:hAnsi="Tahoma" w:cs="Tahoma"/>
          <w:sz w:val="22"/>
          <w:szCs w:val="22"/>
          <w:shd w:val="clear" w:color="auto" w:fill="FFFFFF"/>
        </w:rPr>
      </w:pPr>
    </w:p>
    <w:p w:rsidR="00950E07" w:rsidRDefault="00950E07" w:rsidP="0028089A">
      <w:pPr>
        <w:pStyle w:val="Paragraphedeliste"/>
        <w:numPr>
          <w:ilvl w:val="0"/>
          <w:numId w:val="7"/>
        </w:numPr>
        <w:tabs>
          <w:tab w:val="center" w:pos="2552"/>
          <w:tab w:val="center" w:pos="9214"/>
        </w:tabs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color w:val="FF0000"/>
          <w:sz w:val="22"/>
          <w:szCs w:val="22"/>
        </w:rPr>
      </w:pPr>
      <w:r w:rsidRPr="00CE24AD">
        <w:rPr>
          <w:rFonts w:ascii="Tahoma" w:hAnsi="Tahoma" w:cs="Tahoma"/>
          <w:color w:val="FF0000"/>
          <w:sz w:val="22"/>
          <w:szCs w:val="22"/>
        </w:rPr>
        <w:t>Joindre : le contrat de travail (administration d’origine)</w:t>
      </w:r>
    </w:p>
    <w:p w:rsidR="00596308" w:rsidRDefault="00866484" w:rsidP="0028089A">
      <w:pPr>
        <w:pStyle w:val="Paragraphedeliste"/>
        <w:numPr>
          <w:ilvl w:val="0"/>
          <w:numId w:val="7"/>
        </w:numPr>
        <w:tabs>
          <w:tab w:val="center" w:pos="2552"/>
          <w:tab w:val="center" w:pos="9214"/>
        </w:tabs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color w:val="FF0000"/>
          <w:sz w:val="22"/>
          <w:szCs w:val="22"/>
        </w:rPr>
      </w:pPr>
      <w:r>
        <w:rPr>
          <w:rFonts w:ascii="Tahoma" w:hAnsi="Tahoma" w:cs="Tahoma"/>
          <w:color w:val="FF0000"/>
          <w:sz w:val="22"/>
          <w:szCs w:val="22"/>
        </w:rPr>
        <w:t>Joindre</w:t>
      </w:r>
      <w:r w:rsidR="00596308">
        <w:rPr>
          <w:rFonts w:ascii="Tahoma" w:hAnsi="Tahoma" w:cs="Tahoma"/>
          <w:color w:val="FF0000"/>
          <w:sz w:val="22"/>
          <w:szCs w:val="22"/>
        </w:rPr>
        <w:t> :</w:t>
      </w:r>
      <w:r>
        <w:rPr>
          <w:rFonts w:ascii="Tahoma" w:hAnsi="Tahoma" w:cs="Tahoma"/>
          <w:color w:val="FF0000"/>
          <w:sz w:val="22"/>
          <w:szCs w:val="22"/>
        </w:rPr>
        <w:t xml:space="preserve"> l’accord de l’agent </w:t>
      </w:r>
    </w:p>
    <w:p w:rsidR="00866484" w:rsidRPr="0028089A" w:rsidRDefault="00596308" w:rsidP="0028089A">
      <w:pPr>
        <w:pStyle w:val="Paragraphedeliste"/>
        <w:numPr>
          <w:ilvl w:val="0"/>
          <w:numId w:val="7"/>
        </w:numPr>
        <w:tabs>
          <w:tab w:val="center" w:pos="2552"/>
          <w:tab w:val="center" w:pos="9214"/>
        </w:tabs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color w:val="FF0000"/>
          <w:sz w:val="22"/>
          <w:szCs w:val="22"/>
        </w:rPr>
      </w:pPr>
      <w:r>
        <w:rPr>
          <w:rFonts w:ascii="Tahoma" w:hAnsi="Tahoma" w:cs="Tahoma"/>
          <w:color w:val="FF0000"/>
          <w:sz w:val="22"/>
          <w:szCs w:val="22"/>
        </w:rPr>
        <w:t xml:space="preserve">Joindre : l’accord de </w:t>
      </w:r>
      <w:r w:rsidR="00866484">
        <w:rPr>
          <w:rFonts w:ascii="Tahoma" w:hAnsi="Tahoma" w:cs="Tahoma"/>
          <w:color w:val="FF0000"/>
          <w:sz w:val="22"/>
          <w:szCs w:val="22"/>
        </w:rPr>
        <w:t>l’organisation syndicale d’accueil</w:t>
      </w:r>
    </w:p>
    <w:p w:rsidR="0028089A" w:rsidRDefault="0028089A" w:rsidP="0028089A">
      <w:pPr>
        <w:tabs>
          <w:tab w:val="center" w:pos="2552"/>
          <w:tab w:val="center" w:pos="9214"/>
        </w:tabs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color w:val="FF0000"/>
          <w:sz w:val="22"/>
          <w:szCs w:val="22"/>
          <w:highlight w:val="lightGray"/>
        </w:rPr>
      </w:pPr>
    </w:p>
    <w:p w:rsidR="0028089A" w:rsidRDefault="0028089A" w:rsidP="0028089A">
      <w:pPr>
        <w:tabs>
          <w:tab w:val="center" w:pos="2552"/>
          <w:tab w:val="center" w:pos="9214"/>
        </w:tabs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color w:val="FF0000"/>
          <w:sz w:val="22"/>
          <w:szCs w:val="22"/>
          <w:highlight w:val="lightGray"/>
        </w:rPr>
      </w:pPr>
    </w:p>
    <w:p w:rsidR="0028089A" w:rsidRPr="0028089A" w:rsidRDefault="0028089A" w:rsidP="0028089A">
      <w:pPr>
        <w:tabs>
          <w:tab w:val="center" w:pos="2552"/>
          <w:tab w:val="center" w:pos="9214"/>
        </w:tabs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color w:val="FF0000"/>
          <w:sz w:val="22"/>
          <w:szCs w:val="22"/>
          <w:highlight w:val="lightGray"/>
        </w:rPr>
      </w:pPr>
    </w:p>
    <w:p w:rsidR="00C637DB" w:rsidRDefault="00C637DB" w:rsidP="00950E07">
      <w:pPr>
        <w:ind w:left="9217" w:firstLine="709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Fait à </w:t>
      </w:r>
      <w:sdt>
        <w:sdtPr>
          <w:rPr>
            <w:rFonts w:ascii="Tahoma" w:hAnsi="Tahoma" w:cs="Tahoma"/>
            <w:color w:val="0070C0"/>
            <w:sz w:val="22"/>
          </w:rPr>
          <w:id w:val="1356378495"/>
          <w:text/>
        </w:sdtPr>
        <w:sdtEndPr/>
        <w:sdtContent>
          <w:r>
            <w:rPr>
              <w:rFonts w:ascii="Tahoma" w:hAnsi="Tahoma" w:cs="Tahoma"/>
              <w:color w:val="0070C0"/>
              <w:sz w:val="22"/>
            </w:rPr>
            <w:t>……………………………………</w:t>
          </w:r>
        </w:sdtContent>
      </w:sdt>
      <w:r>
        <w:rPr>
          <w:rFonts w:ascii="Tahoma" w:hAnsi="Tahoma" w:cs="Tahoma"/>
          <w:sz w:val="22"/>
        </w:rPr>
        <w:t xml:space="preserve">   le </w:t>
      </w:r>
      <w:sdt>
        <w:sdtPr>
          <w:rPr>
            <w:rFonts w:ascii="Tahoma" w:hAnsi="Tahoma" w:cs="Tahoma"/>
            <w:color w:val="0070C0"/>
            <w:sz w:val="22"/>
          </w:rPr>
          <w:id w:val="-2045435438"/>
          <w:text/>
        </w:sdtPr>
        <w:sdtEndPr/>
        <w:sdtContent>
          <w:r>
            <w:rPr>
              <w:rFonts w:ascii="Tahoma" w:hAnsi="Tahoma" w:cs="Tahoma"/>
              <w:color w:val="0070C0"/>
              <w:sz w:val="22"/>
            </w:rPr>
            <w:t>…………………………</w:t>
          </w:r>
        </w:sdtContent>
      </w:sdt>
    </w:p>
    <w:p w:rsidR="00ED40AE" w:rsidRDefault="00ED40AE" w:rsidP="00ED40AE">
      <w:pPr>
        <w:jc w:val="right"/>
        <w:rPr>
          <w:rFonts w:ascii="Tahoma" w:hAnsi="Tahoma" w:cs="Tahoma"/>
          <w:sz w:val="22"/>
        </w:rPr>
      </w:pPr>
    </w:p>
    <w:p w:rsidR="001B014C" w:rsidRPr="00950E07" w:rsidRDefault="00ED40AE" w:rsidP="00950E07">
      <w:pPr>
        <w:pStyle w:val="Titre2"/>
        <w:ind w:left="2124" w:firstLine="708"/>
        <w:rPr>
          <w:rFonts w:ascii="Tahoma" w:hAnsi="Tahoma" w:cs="Tahoma"/>
          <w:i w:val="0"/>
        </w:rPr>
      </w:pPr>
      <w:r>
        <w:t xml:space="preserve">                          </w:t>
      </w:r>
      <w:r w:rsidR="00950E07">
        <w:tab/>
      </w:r>
      <w:r w:rsidR="00950E07">
        <w:tab/>
      </w:r>
      <w:r w:rsidR="00950E07">
        <w:tab/>
      </w:r>
      <w:r w:rsidR="00950E07">
        <w:tab/>
      </w:r>
      <w:r w:rsidR="00950E07">
        <w:tab/>
      </w:r>
      <w:r w:rsidR="00950E07">
        <w:tab/>
      </w:r>
      <w:r w:rsidR="00950E07">
        <w:tab/>
      </w:r>
      <w:r w:rsidR="00950E07">
        <w:tab/>
      </w:r>
      <w:r>
        <w:t xml:space="preserve">   </w:t>
      </w:r>
      <w:r w:rsidRPr="00950E07">
        <w:rPr>
          <w:rFonts w:ascii="Tahoma" w:hAnsi="Tahoma" w:cs="Tahoma"/>
          <w:i w:val="0"/>
        </w:rPr>
        <w:t>Signature de l’autorité territoriale</w:t>
      </w:r>
    </w:p>
    <w:p w:rsidR="00950E07" w:rsidRDefault="00950E07" w:rsidP="00ED40AE">
      <w:pPr>
        <w:rPr>
          <w:sz w:val="22"/>
        </w:rPr>
      </w:pPr>
    </w:p>
    <w:p w:rsidR="00950E07" w:rsidRPr="00950E07" w:rsidRDefault="00950E07" w:rsidP="00950E07">
      <w:pPr>
        <w:rPr>
          <w:sz w:val="22"/>
        </w:rPr>
      </w:pPr>
    </w:p>
    <w:p w:rsidR="006851FF" w:rsidRDefault="006851FF" w:rsidP="00950E07">
      <w:pPr>
        <w:rPr>
          <w:sz w:val="22"/>
        </w:rPr>
      </w:pPr>
    </w:p>
    <w:p w:rsidR="006851FF" w:rsidRDefault="006851FF" w:rsidP="00950E07">
      <w:pPr>
        <w:rPr>
          <w:sz w:val="22"/>
        </w:rPr>
      </w:pPr>
    </w:p>
    <w:p w:rsidR="00261BAA" w:rsidRDefault="00261BAA" w:rsidP="00950E07">
      <w:pPr>
        <w:rPr>
          <w:sz w:val="22"/>
        </w:rPr>
      </w:pPr>
    </w:p>
    <w:p w:rsidR="0028089A" w:rsidRDefault="0028089A" w:rsidP="00950E07">
      <w:pPr>
        <w:rPr>
          <w:sz w:val="22"/>
        </w:rPr>
      </w:pPr>
    </w:p>
    <w:p w:rsidR="0028089A" w:rsidRDefault="0028089A" w:rsidP="00950E07">
      <w:pPr>
        <w:rPr>
          <w:sz w:val="22"/>
        </w:rPr>
      </w:pPr>
    </w:p>
    <w:p w:rsidR="00261BAA" w:rsidRPr="00950E07" w:rsidRDefault="00261BAA" w:rsidP="00950E07">
      <w:pPr>
        <w:rPr>
          <w:sz w:val="22"/>
        </w:rPr>
      </w:pPr>
    </w:p>
    <w:p w:rsidR="00950E07" w:rsidRPr="009713D6" w:rsidRDefault="00950E07" w:rsidP="00950E07">
      <w:pPr>
        <w:rPr>
          <w:color w:val="808080" w:themeColor="background1" w:themeShade="80"/>
          <w:sz w:val="22"/>
        </w:rPr>
      </w:pPr>
      <w:r w:rsidRPr="009713D6">
        <w:rPr>
          <w:color w:val="808080" w:themeColor="background1" w:themeShade="80"/>
          <w:sz w:val="22"/>
        </w:rPr>
        <w:t>____________________________________________________________________________</w:t>
      </w:r>
    </w:p>
    <w:p w:rsidR="001B014C" w:rsidRPr="00950E07" w:rsidRDefault="00950E07" w:rsidP="00950E07">
      <w:pPr>
        <w:rPr>
          <w:rFonts w:ascii="Tahoma" w:hAnsi="Tahoma" w:cs="Tahoma"/>
          <w:color w:val="808080" w:themeColor="background1" w:themeShade="80"/>
          <w:sz w:val="22"/>
          <w:szCs w:val="22"/>
        </w:rPr>
      </w:pPr>
      <w:r w:rsidRPr="00950E07">
        <w:rPr>
          <w:rFonts w:ascii="Tahoma" w:hAnsi="Tahoma" w:cs="Tahoma"/>
          <w:b/>
          <w:noProof/>
          <w:color w:val="808080" w:themeColor="background1" w:themeShade="80"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C94282" wp14:editId="71092268">
                <wp:simplePos x="0" y="0"/>
                <wp:positionH relativeFrom="column">
                  <wp:posOffset>2908935</wp:posOffset>
                </wp:positionH>
                <wp:positionV relativeFrom="paragraph">
                  <wp:posOffset>0</wp:posOffset>
                </wp:positionV>
                <wp:extent cx="3116580" cy="647700"/>
                <wp:effectExtent l="0" t="0" r="7620" b="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658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E07" w:rsidRPr="005D6BE5" w:rsidRDefault="00950E07" w:rsidP="00950E07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8" style="position:absolute;margin-left:229.05pt;margin-top:0;width:245.4pt;height:5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" stroked="f">
                <v:textbox>
                  <w:txbxContent>
                    <w:p w:rsidR="00950E07" w:rsidRPr="005D6BE5" w:rsidRDefault="00950E07" w:rsidP="00950E07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50E07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Coordonnées personne en charge du dossier :  </w:t>
      </w:r>
    </w:p>
    <w:sectPr w:rsidR="001B014C" w:rsidRPr="00950E07" w:rsidSect="00261BAA">
      <w:headerReference w:type="default" r:id="rId10"/>
      <w:footerReference w:type="default" r:id="rId11"/>
      <w:pgSz w:w="16838" w:h="11906" w:orient="landscape"/>
      <w:pgMar w:top="567" w:right="567" w:bottom="284" w:left="567" w:header="426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22B" w:rsidRDefault="0072422B" w:rsidP="00ED40AE">
      <w:r>
        <w:separator/>
      </w:r>
    </w:p>
  </w:endnote>
  <w:endnote w:type="continuationSeparator" w:id="0">
    <w:p w:rsidR="0072422B" w:rsidRDefault="0072422B" w:rsidP="00ED4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820" w:rsidRPr="00B01820" w:rsidRDefault="00B01820">
    <w:pPr>
      <w:pStyle w:val="Pieddepage"/>
      <w:jc w:val="center"/>
      <w:rPr>
        <w:color w:val="0070C0"/>
      </w:rPr>
    </w:pPr>
  </w:p>
  <w:p w:rsidR="00B01820" w:rsidRDefault="00B0182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22B" w:rsidRDefault="0072422B" w:rsidP="00ED40AE">
      <w:r>
        <w:separator/>
      </w:r>
    </w:p>
  </w:footnote>
  <w:footnote w:type="continuationSeparator" w:id="0">
    <w:p w:rsidR="0072422B" w:rsidRDefault="0072422B" w:rsidP="00ED40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B19" w:rsidRPr="00950E07" w:rsidRDefault="00F11DB9" w:rsidP="00950E07">
    <w:pPr>
      <w:pStyle w:val="Pieddepage"/>
      <w:rPr>
        <w:color w:val="0070C0"/>
      </w:rPr>
    </w:pPr>
    <w:sdt>
      <w:sdtPr>
        <w:id w:val="-1669238322"/>
        <w:docPartObj>
          <w:docPartGallery w:val="Page Numbers (Top of Page)"/>
          <w:docPartUnique/>
        </w:docPartObj>
      </w:sdtPr>
      <w:sdtEndPr>
        <w:rPr>
          <w:color w:val="0070C0"/>
        </w:rPr>
      </w:sdtEndPr>
      <w:sdtContent>
        <w:r w:rsidR="00950E07" w:rsidRPr="00950E07">
          <w:rPr>
            <w:rFonts w:ascii="Tahoma" w:hAnsi="Tahoma" w:cs="Tahoma"/>
            <w:b/>
            <w:bCs/>
            <w:color w:val="4F81BD" w:themeColor="accent1"/>
            <w:szCs w:val="20"/>
          </w:rPr>
          <w:fldChar w:fldCharType="begin"/>
        </w:r>
        <w:r w:rsidR="00950E07" w:rsidRPr="00950E07">
          <w:rPr>
            <w:rFonts w:ascii="Tahoma" w:hAnsi="Tahoma" w:cs="Tahoma"/>
            <w:b/>
            <w:bCs/>
            <w:color w:val="4F81BD" w:themeColor="accent1"/>
            <w:szCs w:val="20"/>
          </w:rPr>
          <w:instrText>PAGE</w:instrText>
        </w:r>
        <w:r w:rsidR="00950E07" w:rsidRPr="00950E07">
          <w:rPr>
            <w:rFonts w:ascii="Tahoma" w:hAnsi="Tahoma" w:cs="Tahoma"/>
            <w:b/>
            <w:bCs/>
            <w:color w:val="4F81BD" w:themeColor="accent1"/>
            <w:szCs w:val="20"/>
          </w:rPr>
          <w:fldChar w:fldCharType="separate"/>
        </w:r>
        <w:r>
          <w:rPr>
            <w:rFonts w:ascii="Tahoma" w:hAnsi="Tahoma" w:cs="Tahoma"/>
            <w:b/>
            <w:bCs/>
            <w:noProof/>
            <w:color w:val="4F81BD" w:themeColor="accent1"/>
            <w:szCs w:val="20"/>
          </w:rPr>
          <w:t>1</w:t>
        </w:r>
        <w:r w:rsidR="00950E07" w:rsidRPr="00950E07">
          <w:rPr>
            <w:rFonts w:ascii="Tahoma" w:hAnsi="Tahoma" w:cs="Tahoma"/>
            <w:b/>
            <w:bCs/>
            <w:color w:val="4F81BD" w:themeColor="accent1"/>
            <w:szCs w:val="20"/>
          </w:rPr>
          <w:fldChar w:fldCharType="end"/>
        </w:r>
        <w:r w:rsidR="00950E07" w:rsidRPr="00950E07">
          <w:rPr>
            <w:rFonts w:ascii="Tahoma" w:hAnsi="Tahoma" w:cs="Tahoma"/>
            <w:color w:val="4F81BD" w:themeColor="accent1"/>
            <w:szCs w:val="20"/>
          </w:rPr>
          <w:t>/</w:t>
        </w:r>
        <w:r w:rsidR="00950E07" w:rsidRPr="00950E07">
          <w:rPr>
            <w:rFonts w:ascii="Tahoma" w:hAnsi="Tahoma" w:cs="Tahoma"/>
            <w:b/>
            <w:bCs/>
            <w:color w:val="4F81BD" w:themeColor="accent1"/>
            <w:szCs w:val="20"/>
          </w:rPr>
          <w:fldChar w:fldCharType="begin"/>
        </w:r>
        <w:r w:rsidR="00950E07" w:rsidRPr="00950E07">
          <w:rPr>
            <w:rFonts w:ascii="Tahoma" w:hAnsi="Tahoma" w:cs="Tahoma"/>
            <w:b/>
            <w:bCs/>
            <w:color w:val="4F81BD" w:themeColor="accent1"/>
            <w:szCs w:val="20"/>
          </w:rPr>
          <w:instrText>NUMPAGES</w:instrText>
        </w:r>
        <w:r w:rsidR="00950E07" w:rsidRPr="00950E07">
          <w:rPr>
            <w:rFonts w:ascii="Tahoma" w:hAnsi="Tahoma" w:cs="Tahoma"/>
            <w:b/>
            <w:bCs/>
            <w:color w:val="4F81BD" w:themeColor="accent1"/>
            <w:szCs w:val="20"/>
          </w:rPr>
          <w:fldChar w:fldCharType="separate"/>
        </w:r>
        <w:r>
          <w:rPr>
            <w:rFonts w:ascii="Tahoma" w:hAnsi="Tahoma" w:cs="Tahoma"/>
            <w:b/>
            <w:bCs/>
            <w:noProof/>
            <w:color w:val="4F81BD" w:themeColor="accent1"/>
            <w:szCs w:val="20"/>
          </w:rPr>
          <w:t>1</w:t>
        </w:r>
        <w:r w:rsidR="00950E07" w:rsidRPr="00950E07">
          <w:rPr>
            <w:rFonts w:ascii="Tahoma" w:hAnsi="Tahoma" w:cs="Tahoma"/>
            <w:b/>
            <w:bCs/>
            <w:color w:val="4F81BD" w:themeColor="accent1"/>
            <w:szCs w:val="20"/>
          </w:rPr>
          <w:fldChar w:fldCharType="end"/>
        </w:r>
      </w:sdtContent>
    </w:sdt>
    <w:r w:rsidR="00950E07" w:rsidRPr="00ED39D9">
      <w:rPr>
        <w:rFonts w:ascii="Tahoma" w:hAnsi="Tahoma" w:cs="Tahoma"/>
        <w:b/>
        <w:color w:val="4F81BD" w:themeColor="accent1"/>
      </w:rPr>
      <w:t xml:space="preserve"> </w:t>
    </w:r>
    <w:r w:rsidR="00950E07">
      <w:rPr>
        <w:rFonts w:ascii="Tahoma" w:hAnsi="Tahoma" w:cs="Tahoma"/>
        <w:b/>
        <w:color w:val="4F81BD" w:themeColor="accent1"/>
      </w:rPr>
      <w:t xml:space="preserve">                                                                                                                                                                  </w:t>
    </w:r>
    <w:r w:rsidR="008F5B19" w:rsidRPr="00ED39D9">
      <w:rPr>
        <w:rFonts w:ascii="Tahoma" w:hAnsi="Tahoma" w:cs="Tahoma"/>
        <w:b/>
        <w:color w:val="4F81BD" w:themeColor="accent1"/>
      </w:rPr>
      <w:t xml:space="preserve">SAISINE </w:t>
    </w:r>
    <w:r w:rsidR="00A4506F">
      <w:rPr>
        <w:rFonts w:ascii="Tahoma" w:hAnsi="Tahoma" w:cs="Tahoma"/>
        <w:b/>
        <w:color w:val="4F81BD" w:themeColor="accent1"/>
      </w:rPr>
      <w:t>DE LA COMMISSION CONSULTATIVE PARITAIRE</w:t>
    </w:r>
  </w:p>
  <w:p w:rsidR="008F5B19" w:rsidRDefault="008F5B1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64629"/>
    <w:multiLevelType w:val="hybridMultilevel"/>
    <w:tmpl w:val="ED626F0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3067F"/>
    <w:multiLevelType w:val="hybridMultilevel"/>
    <w:tmpl w:val="D6808DD4"/>
    <w:lvl w:ilvl="0" w:tplc="F65CEA2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9662CC"/>
    <w:multiLevelType w:val="hybridMultilevel"/>
    <w:tmpl w:val="ED8C9A12"/>
    <w:lvl w:ilvl="0" w:tplc="9BF806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B914CD"/>
    <w:multiLevelType w:val="hybridMultilevel"/>
    <w:tmpl w:val="6C00A744"/>
    <w:lvl w:ilvl="0" w:tplc="F65CEA2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406FC1"/>
    <w:multiLevelType w:val="hybridMultilevel"/>
    <w:tmpl w:val="3894170C"/>
    <w:lvl w:ilvl="0" w:tplc="FF34FB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470A5A"/>
    <w:multiLevelType w:val="hybridMultilevel"/>
    <w:tmpl w:val="CE8C9036"/>
    <w:lvl w:ilvl="0" w:tplc="F65CEA24">
      <w:start w:val="1"/>
      <w:numFmt w:val="decimal"/>
      <w:lvlText w:val="(%1)"/>
      <w:lvlJc w:val="left"/>
      <w:pPr>
        <w:ind w:left="720" w:hanging="720"/>
      </w:pPr>
      <w:rPr>
        <w:rFonts w:hint="default"/>
        <w:b w:val="0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003CBE"/>
    <w:multiLevelType w:val="multilevel"/>
    <w:tmpl w:val="08DC1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8+CA2R0o9u9+7jH30NyG1CmMi3w=" w:salt="/lOYtGYLv/ZFXZ8H3eGtzA==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0AE"/>
    <w:rsid w:val="0002244B"/>
    <w:rsid w:val="00052464"/>
    <w:rsid w:val="000679BF"/>
    <w:rsid w:val="00075BCB"/>
    <w:rsid w:val="00092D91"/>
    <w:rsid w:val="000B201B"/>
    <w:rsid w:val="00156FFC"/>
    <w:rsid w:val="001739A2"/>
    <w:rsid w:val="001B014C"/>
    <w:rsid w:val="002469B5"/>
    <w:rsid w:val="00261BAA"/>
    <w:rsid w:val="0028089A"/>
    <w:rsid w:val="00284AA8"/>
    <w:rsid w:val="002E02CB"/>
    <w:rsid w:val="00336091"/>
    <w:rsid w:val="00352160"/>
    <w:rsid w:val="00392FBB"/>
    <w:rsid w:val="003C6FB7"/>
    <w:rsid w:val="0042101E"/>
    <w:rsid w:val="0043759F"/>
    <w:rsid w:val="00557903"/>
    <w:rsid w:val="00571B1F"/>
    <w:rsid w:val="005757AA"/>
    <w:rsid w:val="00596308"/>
    <w:rsid w:val="00631061"/>
    <w:rsid w:val="00635A7F"/>
    <w:rsid w:val="00654994"/>
    <w:rsid w:val="0068103B"/>
    <w:rsid w:val="006851FF"/>
    <w:rsid w:val="00691773"/>
    <w:rsid w:val="006D6E92"/>
    <w:rsid w:val="0070543A"/>
    <w:rsid w:val="0072422B"/>
    <w:rsid w:val="00746DFB"/>
    <w:rsid w:val="007A6615"/>
    <w:rsid w:val="00833829"/>
    <w:rsid w:val="00854336"/>
    <w:rsid w:val="00866484"/>
    <w:rsid w:val="008E03F5"/>
    <w:rsid w:val="008F5B19"/>
    <w:rsid w:val="00950E07"/>
    <w:rsid w:val="009713D6"/>
    <w:rsid w:val="009F1665"/>
    <w:rsid w:val="00A4506F"/>
    <w:rsid w:val="00A63665"/>
    <w:rsid w:val="00AD27EC"/>
    <w:rsid w:val="00AD49B1"/>
    <w:rsid w:val="00B01820"/>
    <w:rsid w:val="00B52B98"/>
    <w:rsid w:val="00C176AA"/>
    <w:rsid w:val="00C321D4"/>
    <w:rsid w:val="00C637DB"/>
    <w:rsid w:val="00CE24AD"/>
    <w:rsid w:val="00CE5091"/>
    <w:rsid w:val="00D156F6"/>
    <w:rsid w:val="00D44C4B"/>
    <w:rsid w:val="00D56C2B"/>
    <w:rsid w:val="00DC1887"/>
    <w:rsid w:val="00E019E5"/>
    <w:rsid w:val="00E02AA6"/>
    <w:rsid w:val="00E4504B"/>
    <w:rsid w:val="00E57E47"/>
    <w:rsid w:val="00E75F8D"/>
    <w:rsid w:val="00E9539F"/>
    <w:rsid w:val="00EB4EF8"/>
    <w:rsid w:val="00ED40AE"/>
    <w:rsid w:val="00F049C0"/>
    <w:rsid w:val="00F11DB9"/>
    <w:rsid w:val="00FC0DFE"/>
    <w:rsid w:val="00FC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0A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654994"/>
    <w:pPr>
      <w:keepNext/>
      <w:widowControl w:val="0"/>
      <w:tabs>
        <w:tab w:val="left" w:pos="1140"/>
        <w:tab w:val="left" w:pos="5120"/>
      </w:tabs>
      <w:ind w:right="281"/>
      <w:outlineLvl w:val="0"/>
    </w:pPr>
    <w:rPr>
      <w:rFonts w:ascii="Tahoma" w:hAnsi="Tahoma"/>
      <w:b/>
      <w:color w:val="17365D" w:themeColor="text2" w:themeShade="BF"/>
      <w:sz w:val="26"/>
      <w:szCs w:val="20"/>
    </w:rPr>
  </w:style>
  <w:style w:type="paragraph" w:styleId="Titre2">
    <w:name w:val="heading 2"/>
    <w:basedOn w:val="Normal"/>
    <w:next w:val="Normal"/>
    <w:link w:val="Titre2Car"/>
    <w:qFormat/>
    <w:rsid w:val="00ED40AE"/>
    <w:pPr>
      <w:keepNext/>
      <w:outlineLvl w:val="1"/>
    </w:pPr>
    <w:rPr>
      <w:i/>
      <w:i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54994"/>
    <w:rPr>
      <w:rFonts w:ascii="Tahoma" w:eastAsia="Times New Roman" w:hAnsi="Tahoma" w:cs="Times New Roman"/>
      <w:b/>
      <w:color w:val="17365D" w:themeColor="text2" w:themeShade="BF"/>
      <w:sz w:val="26"/>
      <w:szCs w:val="20"/>
      <w:lang w:eastAsia="fr-FR"/>
    </w:rPr>
  </w:style>
  <w:style w:type="paragraph" w:styleId="Titre">
    <w:name w:val="Title"/>
    <w:basedOn w:val="Normal"/>
    <w:next w:val="Normal"/>
    <w:link w:val="TitreCar"/>
    <w:qFormat/>
    <w:rsid w:val="00654994"/>
    <w:pPr>
      <w:spacing w:before="240" w:after="60"/>
      <w:jc w:val="center"/>
      <w:outlineLvl w:val="0"/>
    </w:pPr>
    <w:rPr>
      <w:rFonts w:ascii="Tahoma" w:eastAsiaTheme="majorEastAsia" w:hAnsi="Tahoma" w:cstheme="majorBidi"/>
      <w:b/>
      <w:bCs/>
      <w:kern w:val="28"/>
      <w:sz w:val="36"/>
      <w:szCs w:val="32"/>
      <w:lang w:eastAsia="en-US"/>
    </w:rPr>
  </w:style>
  <w:style w:type="character" w:customStyle="1" w:styleId="TitreCar">
    <w:name w:val="Titre Car"/>
    <w:basedOn w:val="Policepardfaut"/>
    <w:link w:val="Titre"/>
    <w:rsid w:val="00654994"/>
    <w:rPr>
      <w:rFonts w:ascii="Tahoma" w:eastAsiaTheme="majorEastAsia" w:hAnsi="Tahoma" w:cstheme="majorBidi"/>
      <w:b/>
      <w:bCs/>
      <w:kern w:val="28"/>
      <w:sz w:val="36"/>
      <w:szCs w:val="32"/>
    </w:rPr>
  </w:style>
  <w:style w:type="character" w:customStyle="1" w:styleId="Titre2Car">
    <w:name w:val="Titre 2 Car"/>
    <w:basedOn w:val="Policepardfaut"/>
    <w:link w:val="Titre2"/>
    <w:rsid w:val="00ED40AE"/>
    <w:rPr>
      <w:rFonts w:ascii="Times New Roman" w:eastAsia="Times New Roman" w:hAnsi="Times New Roman" w:cs="Times New Roman"/>
      <w:i/>
      <w:iCs/>
      <w:szCs w:val="24"/>
      <w:lang w:eastAsia="fr-FR"/>
    </w:rPr>
  </w:style>
  <w:style w:type="paragraph" w:styleId="En-tte">
    <w:name w:val="header"/>
    <w:basedOn w:val="Normal"/>
    <w:link w:val="En-tteCar"/>
    <w:uiPriority w:val="99"/>
    <w:rsid w:val="00ED40A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D40AE"/>
    <w:rPr>
      <w:rFonts w:ascii="Times New Roman" w:eastAsia="Times New Roman" w:hAnsi="Times New Roman" w:cs="Times New Roman"/>
      <w:sz w:val="20"/>
      <w:szCs w:val="24"/>
      <w:lang w:eastAsia="fr-FR"/>
    </w:rPr>
  </w:style>
  <w:style w:type="paragraph" w:styleId="Retraitcorpsdetexte">
    <w:name w:val="Body Text Indent"/>
    <w:basedOn w:val="Normal"/>
    <w:link w:val="RetraitcorpsdetexteCar"/>
    <w:rsid w:val="00ED40AE"/>
    <w:pPr>
      <w:pBdr>
        <w:top w:val="single" w:sz="4" w:space="1" w:color="auto"/>
        <w:left w:val="single" w:sz="4" w:space="2" w:color="auto"/>
        <w:bottom w:val="single" w:sz="4" w:space="1" w:color="auto"/>
        <w:right w:val="single" w:sz="4" w:space="4" w:color="auto"/>
      </w:pBdr>
      <w:ind w:left="2832"/>
      <w:jc w:val="center"/>
    </w:pPr>
    <w:rPr>
      <w:b/>
      <w:bCs/>
      <w:sz w:val="24"/>
    </w:rPr>
  </w:style>
  <w:style w:type="character" w:customStyle="1" w:styleId="RetraitcorpsdetexteCar">
    <w:name w:val="Retrait corps de texte Car"/>
    <w:basedOn w:val="Policepardfaut"/>
    <w:link w:val="Retraitcorpsdetexte"/>
    <w:rsid w:val="00ED40AE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rsid w:val="00ED40AE"/>
    <w:rPr>
      <w:b/>
      <w:bCs/>
      <w:sz w:val="22"/>
      <w:u w:val="single"/>
    </w:rPr>
  </w:style>
  <w:style w:type="character" w:customStyle="1" w:styleId="Corpsdetexte2Car">
    <w:name w:val="Corps de texte 2 Car"/>
    <w:basedOn w:val="Policepardfaut"/>
    <w:link w:val="Corpsdetexte2"/>
    <w:rsid w:val="00ED40AE"/>
    <w:rPr>
      <w:rFonts w:ascii="Times New Roman" w:eastAsia="Times New Roman" w:hAnsi="Times New Roman" w:cs="Times New Roman"/>
      <w:b/>
      <w:bCs/>
      <w:szCs w:val="24"/>
      <w:u w:val="single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D40A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D40AE"/>
    <w:rPr>
      <w:rFonts w:ascii="Times New Roman" w:eastAsia="Times New Roman" w:hAnsi="Times New Roman" w:cs="Times New Roman"/>
      <w:sz w:val="20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ED40AE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D156F6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156F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56F6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B01820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A45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851FF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0A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654994"/>
    <w:pPr>
      <w:keepNext/>
      <w:widowControl w:val="0"/>
      <w:tabs>
        <w:tab w:val="left" w:pos="1140"/>
        <w:tab w:val="left" w:pos="5120"/>
      </w:tabs>
      <w:ind w:right="281"/>
      <w:outlineLvl w:val="0"/>
    </w:pPr>
    <w:rPr>
      <w:rFonts w:ascii="Tahoma" w:hAnsi="Tahoma"/>
      <w:b/>
      <w:color w:val="17365D" w:themeColor="text2" w:themeShade="BF"/>
      <w:sz w:val="26"/>
      <w:szCs w:val="20"/>
    </w:rPr>
  </w:style>
  <w:style w:type="paragraph" w:styleId="Titre2">
    <w:name w:val="heading 2"/>
    <w:basedOn w:val="Normal"/>
    <w:next w:val="Normal"/>
    <w:link w:val="Titre2Car"/>
    <w:qFormat/>
    <w:rsid w:val="00ED40AE"/>
    <w:pPr>
      <w:keepNext/>
      <w:outlineLvl w:val="1"/>
    </w:pPr>
    <w:rPr>
      <w:i/>
      <w:i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54994"/>
    <w:rPr>
      <w:rFonts w:ascii="Tahoma" w:eastAsia="Times New Roman" w:hAnsi="Tahoma" w:cs="Times New Roman"/>
      <w:b/>
      <w:color w:val="17365D" w:themeColor="text2" w:themeShade="BF"/>
      <w:sz w:val="26"/>
      <w:szCs w:val="20"/>
      <w:lang w:eastAsia="fr-FR"/>
    </w:rPr>
  </w:style>
  <w:style w:type="paragraph" w:styleId="Titre">
    <w:name w:val="Title"/>
    <w:basedOn w:val="Normal"/>
    <w:next w:val="Normal"/>
    <w:link w:val="TitreCar"/>
    <w:qFormat/>
    <w:rsid w:val="00654994"/>
    <w:pPr>
      <w:spacing w:before="240" w:after="60"/>
      <w:jc w:val="center"/>
      <w:outlineLvl w:val="0"/>
    </w:pPr>
    <w:rPr>
      <w:rFonts w:ascii="Tahoma" w:eastAsiaTheme="majorEastAsia" w:hAnsi="Tahoma" w:cstheme="majorBidi"/>
      <w:b/>
      <w:bCs/>
      <w:kern w:val="28"/>
      <w:sz w:val="36"/>
      <w:szCs w:val="32"/>
      <w:lang w:eastAsia="en-US"/>
    </w:rPr>
  </w:style>
  <w:style w:type="character" w:customStyle="1" w:styleId="TitreCar">
    <w:name w:val="Titre Car"/>
    <w:basedOn w:val="Policepardfaut"/>
    <w:link w:val="Titre"/>
    <w:rsid w:val="00654994"/>
    <w:rPr>
      <w:rFonts w:ascii="Tahoma" w:eastAsiaTheme="majorEastAsia" w:hAnsi="Tahoma" w:cstheme="majorBidi"/>
      <w:b/>
      <w:bCs/>
      <w:kern w:val="28"/>
      <w:sz w:val="36"/>
      <w:szCs w:val="32"/>
    </w:rPr>
  </w:style>
  <w:style w:type="character" w:customStyle="1" w:styleId="Titre2Car">
    <w:name w:val="Titre 2 Car"/>
    <w:basedOn w:val="Policepardfaut"/>
    <w:link w:val="Titre2"/>
    <w:rsid w:val="00ED40AE"/>
    <w:rPr>
      <w:rFonts w:ascii="Times New Roman" w:eastAsia="Times New Roman" w:hAnsi="Times New Roman" w:cs="Times New Roman"/>
      <w:i/>
      <w:iCs/>
      <w:szCs w:val="24"/>
      <w:lang w:eastAsia="fr-FR"/>
    </w:rPr>
  </w:style>
  <w:style w:type="paragraph" w:styleId="En-tte">
    <w:name w:val="header"/>
    <w:basedOn w:val="Normal"/>
    <w:link w:val="En-tteCar"/>
    <w:uiPriority w:val="99"/>
    <w:rsid w:val="00ED40A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D40AE"/>
    <w:rPr>
      <w:rFonts w:ascii="Times New Roman" w:eastAsia="Times New Roman" w:hAnsi="Times New Roman" w:cs="Times New Roman"/>
      <w:sz w:val="20"/>
      <w:szCs w:val="24"/>
      <w:lang w:eastAsia="fr-FR"/>
    </w:rPr>
  </w:style>
  <w:style w:type="paragraph" w:styleId="Retraitcorpsdetexte">
    <w:name w:val="Body Text Indent"/>
    <w:basedOn w:val="Normal"/>
    <w:link w:val="RetraitcorpsdetexteCar"/>
    <w:rsid w:val="00ED40AE"/>
    <w:pPr>
      <w:pBdr>
        <w:top w:val="single" w:sz="4" w:space="1" w:color="auto"/>
        <w:left w:val="single" w:sz="4" w:space="2" w:color="auto"/>
        <w:bottom w:val="single" w:sz="4" w:space="1" w:color="auto"/>
        <w:right w:val="single" w:sz="4" w:space="4" w:color="auto"/>
      </w:pBdr>
      <w:ind w:left="2832"/>
      <w:jc w:val="center"/>
    </w:pPr>
    <w:rPr>
      <w:b/>
      <w:bCs/>
      <w:sz w:val="24"/>
    </w:rPr>
  </w:style>
  <w:style w:type="character" w:customStyle="1" w:styleId="RetraitcorpsdetexteCar">
    <w:name w:val="Retrait corps de texte Car"/>
    <w:basedOn w:val="Policepardfaut"/>
    <w:link w:val="Retraitcorpsdetexte"/>
    <w:rsid w:val="00ED40AE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rsid w:val="00ED40AE"/>
    <w:rPr>
      <w:b/>
      <w:bCs/>
      <w:sz w:val="22"/>
      <w:u w:val="single"/>
    </w:rPr>
  </w:style>
  <w:style w:type="character" w:customStyle="1" w:styleId="Corpsdetexte2Car">
    <w:name w:val="Corps de texte 2 Car"/>
    <w:basedOn w:val="Policepardfaut"/>
    <w:link w:val="Corpsdetexte2"/>
    <w:rsid w:val="00ED40AE"/>
    <w:rPr>
      <w:rFonts w:ascii="Times New Roman" w:eastAsia="Times New Roman" w:hAnsi="Times New Roman" w:cs="Times New Roman"/>
      <w:b/>
      <w:bCs/>
      <w:szCs w:val="24"/>
      <w:u w:val="single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D40A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D40AE"/>
    <w:rPr>
      <w:rFonts w:ascii="Times New Roman" w:eastAsia="Times New Roman" w:hAnsi="Times New Roman" w:cs="Times New Roman"/>
      <w:sz w:val="20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ED40AE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D156F6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156F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56F6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B01820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A45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851F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7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68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0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80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946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148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289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1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0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4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34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91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40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19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035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D9045F-D8DF-4EC9-9D2C-A85CB6B3ABE1}"/>
      </w:docPartPr>
      <w:docPartBody>
        <w:p w:rsidR="00000000" w:rsidRDefault="003B7EC6">
          <w:r w:rsidRPr="0094596E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EC6"/>
    <w:rsid w:val="003B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B7EC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B7EC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61EE9-E155-47CF-81AE-3E039BCCC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159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Lemour</dc:creator>
  <cp:lastModifiedBy>Barbara Lemour</cp:lastModifiedBy>
  <cp:revision>5</cp:revision>
  <cp:lastPrinted>2018-10-15T13:20:00Z</cp:lastPrinted>
  <dcterms:created xsi:type="dcterms:W3CDTF">2018-10-15T13:09:00Z</dcterms:created>
  <dcterms:modified xsi:type="dcterms:W3CDTF">2019-03-05T12:34:00Z</dcterms:modified>
</cp:coreProperties>
</file>