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23C5E" w14:textId="77777777" w:rsidR="007475DD" w:rsidRDefault="00C35294" w:rsidP="007475DD">
      <w:pPr>
        <w:pStyle w:val="Titre"/>
        <w:ind w:left="-709" w:hanging="19"/>
        <w:jc w:val="left"/>
        <w:rPr>
          <w:rFonts w:ascii="Tahoma" w:hAnsi="Tahoma" w:cs="Tahoma"/>
          <w:sz w:val="24"/>
        </w:rPr>
      </w:pPr>
      <w:r>
        <w:rPr>
          <w:rFonts w:ascii="Tahoma" w:hAnsi="Tahoma" w:cs="Tahoma"/>
          <w:sz w:val="24"/>
        </w:rPr>
        <w:t xml:space="preserve"> </w:t>
      </w:r>
    </w:p>
    <w:p w14:paraId="2EC2DB62" w14:textId="77777777" w:rsidR="00E503BD" w:rsidRPr="00872F0D" w:rsidRDefault="00CB61FE" w:rsidP="00FC48CE">
      <w:pPr>
        <w:pStyle w:val="Titre"/>
        <w:ind w:hanging="19"/>
        <w:jc w:val="left"/>
        <w:rPr>
          <w:rFonts w:ascii="Tahoma" w:hAnsi="Tahoma" w:cs="Tahoma"/>
          <w:color w:val="0000FF"/>
          <w:szCs w:val="22"/>
        </w:rPr>
      </w:pPr>
      <w:r>
        <w:rPr>
          <w:rFonts w:ascii="Tahoma" w:hAnsi="Tahoma" w:cs="Tahoma"/>
          <w:color w:val="0000FF"/>
          <w:szCs w:val="22"/>
        </w:rPr>
        <w:t xml:space="preserve">                            </w:t>
      </w:r>
      <w:r w:rsidR="00FC48CE">
        <w:rPr>
          <w:rFonts w:ascii="Tahoma" w:hAnsi="Tahoma" w:cs="Tahoma"/>
          <w:szCs w:val="22"/>
        </w:rPr>
        <w:t>Collectivité…..</w:t>
      </w:r>
      <w:r w:rsidR="007475DD" w:rsidRPr="00872F0D">
        <w:rPr>
          <w:rFonts w:ascii="Tahoma" w:hAnsi="Tahoma" w:cs="Tahoma"/>
          <w:color w:val="0000FF"/>
          <w:szCs w:val="22"/>
        </w:rPr>
        <w:tab/>
      </w:r>
      <w:r w:rsidR="007475DD" w:rsidRPr="00872F0D">
        <w:rPr>
          <w:rFonts w:ascii="Tahoma" w:hAnsi="Tahoma" w:cs="Tahoma"/>
          <w:color w:val="0000FF"/>
          <w:szCs w:val="22"/>
        </w:rPr>
        <w:tab/>
      </w:r>
    </w:p>
    <w:p w14:paraId="0467148C" w14:textId="77777777" w:rsidR="00E503BD" w:rsidRPr="00872F0D" w:rsidRDefault="00CD2962" w:rsidP="005B4655">
      <w:pPr>
        <w:ind w:hanging="19"/>
        <w:rPr>
          <w:rFonts w:ascii="Tahoma" w:hAnsi="Tahoma" w:cs="Tahoma"/>
          <w:b/>
          <w:color w:val="0000FF"/>
          <w:sz w:val="20"/>
          <w:szCs w:val="20"/>
        </w:rPr>
      </w:pPr>
      <w:r>
        <w:rPr>
          <w:rFonts w:ascii="Tahoma" w:hAnsi="Tahoma" w:cs="Tahoma"/>
          <w:b/>
          <w:color w:val="0000FF"/>
          <w:sz w:val="22"/>
          <w:szCs w:val="22"/>
        </w:rPr>
        <w:t xml:space="preserve"> </w:t>
      </w:r>
      <w:r w:rsidRPr="004D0D24">
        <w:rPr>
          <w:rFonts w:ascii="Tahoma" w:hAnsi="Tahoma" w:cs="Tahoma"/>
          <w:b/>
          <w:sz w:val="22"/>
          <w:szCs w:val="22"/>
        </w:rPr>
        <w:t xml:space="preserve"> DELIBERATION</w:t>
      </w:r>
      <w:r w:rsidR="00E503BD" w:rsidRPr="004D0D24">
        <w:rPr>
          <w:rFonts w:ascii="Tahoma" w:hAnsi="Tahoma" w:cs="Tahoma"/>
          <w:b/>
          <w:sz w:val="22"/>
          <w:szCs w:val="22"/>
        </w:rPr>
        <w:t xml:space="preserve"> DU CONSEIL </w:t>
      </w:r>
      <w:r w:rsidR="00FC48CE">
        <w:rPr>
          <w:rFonts w:ascii="Tahoma" w:hAnsi="Tahoma" w:cs="Tahoma"/>
          <w:b/>
          <w:sz w:val="22"/>
          <w:szCs w:val="22"/>
        </w:rPr>
        <w:t>MUNICIPAL</w:t>
      </w:r>
      <w:r w:rsidR="00D63A34">
        <w:rPr>
          <w:rFonts w:ascii="Tahoma" w:hAnsi="Tahoma" w:cs="Tahoma"/>
          <w:b/>
          <w:sz w:val="22"/>
          <w:szCs w:val="22"/>
        </w:rPr>
        <w:t>/CONSEIL D’ADMINISTRATION</w:t>
      </w:r>
    </w:p>
    <w:p w14:paraId="018BFF74" w14:textId="3ECB3E2B" w:rsidR="00E503BD" w:rsidRPr="009C40A2" w:rsidRDefault="00D63A34" w:rsidP="005B4655">
      <w:pPr>
        <w:pStyle w:val="Titre1"/>
        <w:ind w:right="-21" w:hanging="19"/>
        <w:rPr>
          <w:rFonts w:ascii="Tahoma" w:hAnsi="Tahoma" w:cs="Tahoma"/>
          <w:sz w:val="20"/>
          <w:szCs w:val="20"/>
        </w:rPr>
      </w:pPr>
      <w:r w:rsidRPr="00872F0D">
        <w:rPr>
          <w:rFonts w:ascii="Tahoma" w:hAnsi="Tahoma" w:cs="Tahoma"/>
          <w:noProof/>
        </w:rPr>
        <mc:AlternateContent>
          <mc:Choice Requires="wps">
            <w:drawing>
              <wp:anchor distT="0" distB="0" distL="114300" distR="114300" simplePos="0" relativeHeight="251663872" behindDoc="0" locked="0" layoutInCell="1" allowOverlap="1" wp14:anchorId="7D9DEB2A" wp14:editId="2E53ACEF">
                <wp:simplePos x="0" y="0"/>
                <wp:positionH relativeFrom="column">
                  <wp:posOffset>4065905</wp:posOffset>
                </wp:positionH>
                <wp:positionV relativeFrom="paragraph">
                  <wp:posOffset>50800</wp:posOffset>
                </wp:positionV>
                <wp:extent cx="2110740" cy="274320"/>
                <wp:effectExtent l="0" t="0" r="381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74320"/>
                        </a:xfrm>
                        <a:prstGeom prst="rect">
                          <a:avLst/>
                        </a:prstGeom>
                        <a:solidFill>
                          <a:srgbClr val="FFFFFF"/>
                        </a:solidFill>
                        <a:ln w="9525">
                          <a:noFill/>
                          <a:miter lim="800000"/>
                          <a:headEnd/>
                          <a:tailEnd/>
                        </a:ln>
                      </wps:spPr>
                      <wps:txbx>
                        <w:txbxContent>
                          <w:p w14:paraId="5BA9DB24" w14:textId="2023CD87" w:rsidR="00052EF2" w:rsidRPr="004D0D24" w:rsidRDefault="00514230">
                            <w:pPr>
                              <w:rPr>
                                <w:rFonts w:asciiTheme="majorHAnsi" w:eastAsiaTheme="majorEastAsia" w:hAnsiTheme="majorHAnsi" w:cstheme="majorBidi"/>
                                <w:b/>
                                <w:iCs/>
                              </w:rPr>
                            </w:pPr>
                            <w:r>
                              <w:rPr>
                                <w:rFonts w:ascii="Tahoma" w:hAnsi="Tahoma" w:cs="Tahoma"/>
                                <w:b/>
                                <w:sz w:val="20"/>
                                <w:szCs w:val="20"/>
                              </w:rPr>
                              <w:t>20</w:t>
                            </w:r>
                            <w:r w:rsidR="00925F7D">
                              <w:rPr>
                                <w:rFonts w:ascii="Tahoma" w:hAnsi="Tahoma" w:cs="Tahoma"/>
                                <w:b/>
                                <w:sz w:val="20"/>
                                <w:szCs w:val="20"/>
                              </w:rPr>
                              <w:t>20</w:t>
                            </w:r>
                            <w:r w:rsidR="00872F0D" w:rsidRPr="004D0D24">
                              <w:rPr>
                                <w:rFonts w:ascii="Tahoma" w:hAnsi="Tahoma" w:cs="Tahoma"/>
                                <w:b/>
                                <w:sz w:val="20"/>
                                <w:szCs w:val="20"/>
                              </w:rPr>
                              <w:t>/</w:t>
                            </w:r>
                            <w:r w:rsidR="003006C2">
                              <w:rPr>
                                <w:rFonts w:ascii="Tahoma" w:hAnsi="Tahoma" w:cs="Tahoma"/>
                                <w:b/>
                                <w:sz w:val="20"/>
                                <w:szCs w:val="20"/>
                              </w:rPr>
                              <w:t>…</w:t>
                            </w:r>
                            <w:r w:rsidR="00CD2962" w:rsidRPr="004D0D24">
                              <w:rPr>
                                <w:rFonts w:asciiTheme="majorHAnsi" w:eastAsiaTheme="majorEastAsia" w:hAnsiTheme="majorHAnsi" w:cstheme="majorBidi"/>
                                <w:b/>
                                <w:iCs/>
                              </w:rPr>
                              <w:t xml:space="preserve">      </w:t>
                            </w:r>
                            <w:r w:rsidR="00052EF2" w:rsidRPr="004D0D24">
                              <w:rPr>
                                <w:rFonts w:ascii="Tahoma" w:hAnsi="Tahoma" w:cs="Tahoma"/>
                                <w:b/>
                                <w:sz w:val="18"/>
                                <w:szCs w:val="18"/>
                              </w:rPr>
                              <w:t>Paraphe</w:t>
                            </w:r>
                            <w:r w:rsidR="00CD2962" w:rsidRPr="004D0D24">
                              <w:rPr>
                                <w:rFonts w:ascii="Tahoma" w:hAnsi="Tahoma" w:cs="Tahoma"/>
                                <w:b/>
                                <w:sz w:val="18"/>
                                <w:szCs w:val="18"/>
                              </w:rPr>
                              <w:t> :</w:t>
                            </w:r>
                            <w:r w:rsidR="00305CD3" w:rsidRPr="004D0D24">
                              <w:rPr>
                                <w:rFonts w:ascii="Tahoma" w:hAnsi="Tahoma" w:cs="Tahom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DEB2A" id="_x0000_t202" coordsize="21600,21600" o:spt="202" path="m,l,21600r21600,l21600,xe">
                <v:stroke joinstyle="miter"/>
                <v:path gradientshapeok="t" o:connecttype="rect"/>
              </v:shapetype>
              <v:shape id="Zone de texte 2" o:spid="_x0000_s1026" type="#_x0000_t202" style="position:absolute;margin-left:320.15pt;margin-top:4pt;width:166.2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" stroked="f">
                <v:textbox>
                  <w:txbxContent>
                    <w:p w14:paraId="5BA9DB24" w14:textId="2023CD87" w:rsidR="00052EF2" w:rsidRPr="004D0D24" w:rsidRDefault="00514230">
                      <w:pPr>
                        <w:rPr>
                          <w:rFonts w:asciiTheme="majorHAnsi" w:eastAsiaTheme="majorEastAsia" w:hAnsiTheme="majorHAnsi" w:cstheme="majorBidi"/>
                          <w:b/>
                          <w:iCs/>
                        </w:rPr>
                      </w:pPr>
                      <w:r>
                        <w:rPr>
                          <w:rFonts w:ascii="Tahoma" w:hAnsi="Tahoma" w:cs="Tahoma"/>
                          <w:b/>
                          <w:sz w:val="20"/>
                          <w:szCs w:val="20"/>
                        </w:rPr>
                        <w:t>20</w:t>
                      </w:r>
                      <w:r w:rsidR="00925F7D">
                        <w:rPr>
                          <w:rFonts w:ascii="Tahoma" w:hAnsi="Tahoma" w:cs="Tahoma"/>
                          <w:b/>
                          <w:sz w:val="20"/>
                          <w:szCs w:val="20"/>
                        </w:rPr>
                        <w:t>20</w:t>
                      </w:r>
                      <w:r w:rsidR="00872F0D" w:rsidRPr="004D0D24">
                        <w:rPr>
                          <w:rFonts w:ascii="Tahoma" w:hAnsi="Tahoma" w:cs="Tahoma"/>
                          <w:b/>
                          <w:sz w:val="20"/>
                          <w:szCs w:val="20"/>
                        </w:rPr>
                        <w:t>/</w:t>
                      </w:r>
                      <w:r w:rsidR="003006C2">
                        <w:rPr>
                          <w:rFonts w:ascii="Tahoma" w:hAnsi="Tahoma" w:cs="Tahoma"/>
                          <w:b/>
                          <w:sz w:val="20"/>
                          <w:szCs w:val="20"/>
                        </w:rPr>
                        <w:t>…</w:t>
                      </w:r>
                      <w:r w:rsidR="00CD2962" w:rsidRPr="004D0D24">
                        <w:rPr>
                          <w:rFonts w:asciiTheme="majorHAnsi" w:eastAsiaTheme="majorEastAsia" w:hAnsiTheme="majorHAnsi" w:cstheme="majorBidi"/>
                          <w:b/>
                          <w:iCs/>
                        </w:rPr>
                        <w:t xml:space="preserve">      </w:t>
                      </w:r>
                      <w:r w:rsidR="00052EF2" w:rsidRPr="004D0D24">
                        <w:rPr>
                          <w:rFonts w:ascii="Tahoma" w:hAnsi="Tahoma" w:cs="Tahoma"/>
                          <w:b/>
                          <w:sz w:val="18"/>
                          <w:szCs w:val="18"/>
                        </w:rPr>
                        <w:t>Paraphe</w:t>
                      </w:r>
                      <w:r w:rsidR="00CD2962" w:rsidRPr="004D0D24">
                        <w:rPr>
                          <w:rFonts w:ascii="Tahoma" w:hAnsi="Tahoma" w:cs="Tahoma"/>
                          <w:b/>
                          <w:sz w:val="18"/>
                          <w:szCs w:val="18"/>
                        </w:rPr>
                        <w:t> :</w:t>
                      </w:r>
                      <w:r w:rsidR="00305CD3" w:rsidRPr="004D0D24">
                        <w:rPr>
                          <w:rFonts w:ascii="Tahoma" w:hAnsi="Tahoma" w:cs="Tahoma"/>
                          <w:sz w:val="18"/>
                          <w:szCs w:val="18"/>
                        </w:rPr>
                        <w:t xml:space="preserve"> </w:t>
                      </w:r>
                    </w:p>
                  </w:txbxContent>
                </v:textbox>
              </v:shape>
            </w:pict>
          </mc:Fallback>
        </mc:AlternateContent>
      </w:r>
      <w:r w:rsidR="00CB61FE">
        <w:rPr>
          <w:rFonts w:ascii="Arial Narrow" w:hAnsi="Arial Narrow"/>
          <w:sz w:val="20"/>
          <w:szCs w:val="20"/>
        </w:rPr>
        <w:t xml:space="preserve">                                 </w:t>
      </w:r>
      <w:r w:rsidR="00E503BD" w:rsidRPr="004028D3">
        <w:rPr>
          <w:rFonts w:ascii="Tahoma" w:hAnsi="Tahoma" w:cs="Tahoma"/>
          <w:sz w:val="20"/>
          <w:szCs w:val="20"/>
        </w:rPr>
        <w:t xml:space="preserve">Séance du </w:t>
      </w:r>
      <w:r w:rsidR="003006C2">
        <w:rPr>
          <w:rFonts w:ascii="Tahoma" w:hAnsi="Tahoma" w:cs="Tahoma"/>
          <w:sz w:val="20"/>
          <w:szCs w:val="20"/>
        </w:rPr>
        <w:t>…..</w:t>
      </w:r>
      <w:r w:rsidR="00514230">
        <w:rPr>
          <w:rFonts w:ascii="Tahoma" w:hAnsi="Tahoma" w:cs="Tahoma"/>
          <w:sz w:val="20"/>
          <w:szCs w:val="20"/>
        </w:rPr>
        <w:t xml:space="preserve"> 20</w:t>
      </w:r>
      <w:r w:rsidR="00925F7D">
        <w:rPr>
          <w:rFonts w:ascii="Tahoma" w:hAnsi="Tahoma" w:cs="Tahoma"/>
          <w:sz w:val="20"/>
          <w:szCs w:val="20"/>
        </w:rPr>
        <w:t>20</w:t>
      </w:r>
    </w:p>
    <w:p w14:paraId="72D3A847" w14:textId="77777777" w:rsidR="00E503BD" w:rsidRDefault="005F36EF" w:rsidP="005B4655">
      <w:pPr>
        <w:ind w:hanging="19"/>
        <w:jc w:val="both"/>
      </w:pPr>
      <w:r>
        <w:rPr>
          <w:noProof/>
        </w:rPr>
        <mc:AlternateContent>
          <mc:Choice Requires="wps">
            <w:drawing>
              <wp:anchor distT="0" distB="0" distL="114300" distR="114300" simplePos="0" relativeHeight="251659776" behindDoc="0" locked="0" layoutInCell="1" allowOverlap="1" wp14:anchorId="5B1E1E45" wp14:editId="2D7C27EA">
                <wp:simplePos x="0" y="0"/>
                <wp:positionH relativeFrom="column">
                  <wp:posOffset>-90170</wp:posOffset>
                </wp:positionH>
                <wp:positionV relativeFrom="paragraph">
                  <wp:posOffset>60325</wp:posOffset>
                </wp:positionV>
                <wp:extent cx="1938020" cy="937260"/>
                <wp:effectExtent l="0" t="0" r="24130" b="1524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93726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DD93675" w14:textId="77777777" w:rsidR="004028D3" w:rsidRPr="00753CD6" w:rsidRDefault="004028D3" w:rsidP="004028D3">
                            <w:pPr>
                              <w:pStyle w:val="Titre5"/>
                              <w:tabs>
                                <w:tab w:val="left" w:pos="2268"/>
                              </w:tabs>
                              <w:spacing w:before="0" w:after="0"/>
                              <w:ind w:left="-142" w:hanging="19"/>
                              <w:jc w:val="both"/>
                              <w:rPr>
                                <w:rFonts w:ascii="Tahoma" w:hAnsi="Tahoma" w:cs="Tahoma"/>
                                <w:b w:val="0"/>
                                <w:i w:val="0"/>
                                <w:sz w:val="18"/>
                                <w:szCs w:val="18"/>
                              </w:rPr>
                            </w:pPr>
                            <w:r>
                              <w:rPr>
                                <w:rFonts w:ascii="Tahoma" w:hAnsi="Tahoma" w:cs="Tahoma"/>
                                <w:b w:val="0"/>
                                <w:i w:val="0"/>
                                <w:sz w:val="18"/>
                                <w:szCs w:val="18"/>
                              </w:rPr>
                              <w:t xml:space="preserve">  </w:t>
                            </w:r>
                            <w:r w:rsidRPr="00FC6F39">
                              <w:rPr>
                                <w:rFonts w:ascii="Tahoma" w:hAnsi="Tahoma" w:cs="Tahoma"/>
                                <w:b w:val="0"/>
                                <w:i w:val="0"/>
                                <w:sz w:val="18"/>
                                <w:szCs w:val="18"/>
                                <w:u w:val="single"/>
                              </w:rPr>
                              <w:t>Nombre de membres</w:t>
                            </w:r>
                            <w:r w:rsidR="00B42C2E">
                              <w:rPr>
                                <w:rFonts w:ascii="Tahoma" w:hAnsi="Tahoma" w:cs="Tahoma"/>
                                <w:b w:val="0"/>
                                <w:i w:val="0"/>
                                <w:sz w:val="18"/>
                                <w:szCs w:val="18"/>
                              </w:rPr>
                              <w:t> :</w:t>
                            </w:r>
                            <w:r w:rsidR="00B42C2E">
                              <w:rPr>
                                <w:rFonts w:ascii="Tahoma" w:hAnsi="Tahoma" w:cs="Tahoma"/>
                                <w:b w:val="0"/>
                                <w:i w:val="0"/>
                                <w:sz w:val="18"/>
                                <w:szCs w:val="18"/>
                              </w:rPr>
                              <w:tab/>
                              <w:t xml:space="preserve"> </w:t>
                            </w:r>
                            <w:r w:rsidR="003006C2">
                              <w:rPr>
                                <w:rFonts w:ascii="Tahoma" w:hAnsi="Tahoma" w:cs="Tahoma"/>
                                <w:b w:val="0"/>
                                <w:i w:val="0"/>
                                <w:sz w:val="18"/>
                                <w:szCs w:val="18"/>
                              </w:rPr>
                              <w:t>…</w:t>
                            </w:r>
                            <w:r w:rsidRPr="00753CD6">
                              <w:rPr>
                                <w:rFonts w:ascii="Tahoma" w:hAnsi="Tahoma" w:cs="Tahoma"/>
                                <w:b w:val="0"/>
                                <w:i w:val="0"/>
                                <w:sz w:val="18"/>
                                <w:szCs w:val="18"/>
                              </w:rPr>
                              <w:t xml:space="preserve">        </w:t>
                            </w:r>
                          </w:p>
                          <w:p w14:paraId="410B1E8A" w14:textId="77777777" w:rsidR="004028D3" w:rsidRPr="00753CD6" w:rsidRDefault="004028D3" w:rsidP="004028D3">
                            <w:pPr>
                              <w:tabs>
                                <w:tab w:val="left" w:pos="2268"/>
                              </w:tabs>
                              <w:ind w:left="-142" w:hanging="19"/>
                              <w:jc w:val="both"/>
                              <w:rPr>
                                <w:rFonts w:ascii="Tahoma" w:hAnsi="Tahoma" w:cs="Tahoma"/>
                                <w:sz w:val="18"/>
                                <w:szCs w:val="18"/>
                              </w:rPr>
                            </w:pPr>
                            <w:r>
                              <w:rPr>
                                <w:rFonts w:ascii="Tahoma" w:hAnsi="Tahoma" w:cs="Tahoma"/>
                                <w:sz w:val="18"/>
                                <w:szCs w:val="18"/>
                              </w:rPr>
                              <w:t xml:space="preserve">  </w:t>
                            </w:r>
                            <w:r w:rsidRPr="00FC6F39">
                              <w:rPr>
                                <w:rFonts w:ascii="Tahoma" w:hAnsi="Tahoma" w:cs="Tahoma"/>
                                <w:sz w:val="18"/>
                                <w:szCs w:val="18"/>
                                <w:u w:val="single"/>
                              </w:rPr>
                              <w:t>En exercice</w:t>
                            </w:r>
                            <w:r w:rsidR="00B42C2E">
                              <w:rPr>
                                <w:rFonts w:ascii="Tahoma" w:hAnsi="Tahoma" w:cs="Tahoma"/>
                                <w:sz w:val="18"/>
                                <w:szCs w:val="18"/>
                              </w:rPr>
                              <w:t xml:space="preserve"> :  </w:t>
                            </w:r>
                            <w:r w:rsidR="00B42C2E">
                              <w:rPr>
                                <w:rFonts w:ascii="Tahoma" w:hAnsi="Tahoma" w:cs="Tahoma"/>
                                <w:sz w:val="18"/>
                                <w:szCs w:val="18"/>
                              </w:rPr>
                              <w:tab/>
                            </w:r>
                            <w:r w:rsidR="003006C2">
                              <w:rPr>
                                <w:rFonts w:ascii="Tahoma" w:hAnsi="Tahoma" w:cs="Tahoma"/>
                                <w:sz w:val="18"/>
                                <w:szCs w:val="18"/>
                              </w:rPr>
                              <w:t>…</w:t>
                            </w:r>
                          </w:p>
                          <w:p w14:paraId="629F6DAC" w14:textId="77777777" w:rsidR="004028D3" w:rsidRPr="00753CD6" w:rsidRDefault="004028D3" w:rsidP="004028D3">
                            <w:pPr>
                              <w:ind w:left="-142" w:hanging="19"/>
                              <w:jc w:val="both"/>
                              <w:rPr>
                                <w:rFonts w:ascii="Tahoma" w:hAnsi="Tahoma" w:cs="Tahoma"/>
                                <w:sz w:val="18"/>
                                <w:szCs w:val="18"/>
                              </w:rPr>
                            </w:pPr>
                            <w:r>
                              <w:rPr>
                                <w:rFonts w:ascii="Tahoma" w:hAnsi="Tahoma" w:cs="Tahoma"/>
                                <w:sz w:val="18"/>
                                <w:szCs w:val="18"/>
                              </w:rPr>
                              <w:t xml:space="preserve">  </w:t>
                            </w:r>
                            <w:r w:rsidRPr="00FC6F39">
                              <w:rPr>
                                <w:rFonts w:ascii="Tahoma" w:hAnsi="Tahoma" w:cs="Tahoma"/>
                                <w:sz w:val="18"/>
                                <w:szCs w:val="18"/>
                                <w:u w:val="single"/>
                              </w:rPr>
                              <w:t>Ayant pris part à la séance</w:t>
                            </w:r>
                            <w:r w:rsidRPr="00753CD6">
                              <w:rPr>
                                <w:rFonts w:ascii="Tahoma" w:hAnsi="Tahoma" w:cs="Tahoma"/>
                                <w:sz w:val="18"/>
                                <w:szCs w:val="18"/>
                              </w:rPr>
                              <w:t xml:space="preserve"> : </w:t>
                            </w:r>
                            <w:r w:rsidR="003006C2">
                              <w:rPr>
                                <w:rFonts w:ascii="Tahoma" w:hAnsi="Tahoma" w:cs="Tahoma"/>
                                <w:sz w:val="18"/>
                                <w:szCs w:val="18"/>
                              </w:rPr>
                              <w:t>…</w:t>
                            </w:r>
                          </w:p>
                          <w:p w14:paraId="193F3BA6" w14:textId="77777777" w:rsidR="004028D3" w:rsidRPr="00753CD6" w:rsidRDefault="004028D3" w:rsidP="004028D3">
                            <w:pPr>
                              <w:ind w:left="-142" w:hanging="19"/>
                              <w:jc w:val="both"/>
                              <w:rPr>
                                <w:rFonts w:ascii="Tahoma" w:hAnsi="Tahoma" w:cs="Tahoma"/>
                                <w:sz w:val="18"/>
                                <w:szCs w:val="18"/>
                              </w:rPr>
                            </w:pPr>
                          </w:p>
                          <w:p w14:paraId="29E012D1" w14:textId="77777777" w:rsidR="004028D3" w:rsidRDefault="004028D3" w:rsidP="004028D3">
                            <w:pPr>
                              <w:ind w:left="-142" w:hanging="19"/>
                              <w:jc w:val="both"/>
                              <w:rPr>
                                <w:rFonts w:ascii="Tahoma" w:hAnsi="Tahoma" w:cs="Tahoma"/>
                                <w:sz w:val="18"/>
                                <w:szCs w:val="18"/>
                              </w:rPr>
                            </w:pPr>
                            <w:r>
                              <w:rPr>
                                <w:rFonts w:ascii="Tahoma" w:hAnsi="Tahoma" w:cs="Tahoma"/>
                                <w:sz w:val="18"/>
                                <w:szCs w:val="18"/>
                              </w:rPr>
                              <w:t xml:space="preserve">  </w:t>
                            </w:r>
                            <w:r w:rsidRPr="00FC6F39">
                              <w:rPr>
                                <w:rFonts w:ascii="Tahoma" w:hAnsi="Tahoma" w:cs="Tahoma"/>
                                <w:sz w:val="18"/>
                                <w:szCs w:val="18"/>
                                <w:u w:val="single"/>
                              </w:rPr>
                              <w:t>Date de la convocation</w:t>
                            </w:r>
                            <w:r w:rsidRPr="00753CD6">
                              <w:rPr>
                                <w:rFonts w:ascii="Tahoma" w:hAnsi="Tahoma" w:cs="Tahoma"/>
                                <w:sz w:val="18"/>
                                <w:szCs w:val="18"/>
                              </w:rPr>
                              <w:t xml:space="preserve"> : </w:t>
                            </w:r>
                          </w:p>
                          <w:p w14:paraId="143EA8A8" w14:textId="0E0F0F43" w:rsidR="004028D3" w:rsidRPr="00753CD6" w:rsidRDefault="004028D3" w:rsidP="004028D3">
                            <w:pPr>
                              <w:ind w:left="-142" w:hanging="19"/>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sym w:font="Wingdings 3" w:char="F0CA"/>
                            </w:r>
                            <w:r w:rsidR="009129CB">
                              <w:rPr>
                                <w:rFonts w:ascii="Tahoma" w:hAnsi="Tahoma" w:cs="Tahoma"/>
                                <w:sz w:val="18"/>
                                <w:szCs w:val="18"/>
                              </w:rPr>
                              <w:t xml:space="preserve"> </w:t>
                            </w:r>
                            <w:r w:rsidR="003006C2">
                              <w:rPr>
                                <w:rFonts w:ascii="Tahoma" w:hAnsi="Tahoma" w:cs="Tahoma"/>
                                <w:sz w:val="18"/>
                                <w:szCs w:val="18"/>
                              </w:rPr>
                              <w:t>…..</w:t>
                            </w:r>
                            <w:r w:rsidR="004B2EC9">
                              <w:rPr>
                                <w:rFonts w:ascii="Tahoma" w:hAnsi="Tahoma" w:cs="Tahoma"/>
                                <w:sz w:val="18"/>
                                <w:szCs w:val="18"/>
                              </w:rPr>
                              <w:t xml:space="preserve"> 20</w:t>
                            </w:r>
                            <w:r w:rsidR="00925F7D">
                              <w:rPr>
                                <w:rFonts w:ascii="Tahoma" w:hAnsi="Tahoma" w:cs="Tahoma"/>
                                <w:sz w:val="18"/>
                                <w:szCs w:val="18"/>
                              </w:rPr>
                              <w:t>..</w:t>
                            </w:r>
                          </w:p>
                          <w:p w14:paraId="42D8E882" w14:textId="77777777" w:rsidR="004028D3" w:rsidRDefault="004028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E1E45" id="_x0000_s1027" type="#_x0000_t202" style="position:absolute;left:0;text-align:left;margin-left:-7.1pt;margin-top:4.75pt;width:152.6pt;height:7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" fillcolor="white [3212]" strokecolor="white [3212]">
                <v:textbox>
                  <w:txbxContent>
                    <w:p w14:paraId="6DD93675" w14:textId="77777777" w:rsidR="004028D3" w:rsidRPr="00753CD6" w:rsidRDefault="004028D3" w:rsidP="004028D3">
                      <w:pPr>
                        <w:pStyle w:val="Titre5"/>
                        <w:tabs>
                          <w:tab w:val="left" w:pos="2268"/>
                        </w:tabs>
                        <w:spacing w:before="0" w:after="0"/>
                        <w:ind w:left="-142" w:hanging="19"/>
                        <w:jc w:val="both"/>
                        <w:rPr>
                          <w:rFonts w:ascii="Tahoma" w:hAnsi="Tahoma" w:cs="Tahoma"/>
                          <w:b w:val="0"/>
                          <w:i w:val="0"/>
                          <w:sz w:val="18"/>
                          <w:szCs w:val="18"/>
                        </w:rPr>
                      </w:pPr>
                      <w:r>
                        <w:rPr>
                          <w:rFonts w:ascii="Tahoma" w:hAnsi="Tahoma" w:cs="Tahoma"/>
                          <w:b w:val="0"/>
                          <w:i w:val="0"/>
                          <w:sz w:val="18"/>
                          <w:szCs w:val="18"/>
                        </w:rPr>
                        <w:t xml:space="preserve">  </w:t>
                      </w:r>
                      <w:r w:rsidRPr="00FC6F39">
                        <w:rPr>
                          <w:rFonts w:ascii="Tahoma" w:hAnsi="Tahoma" w:cs="Tahoma"/>
                          <w:b w:val="0"/>
                          <w:i w:val="0"/>
                          <w:sz w:val="18"/>
                          <w:szCs w:val="18"/>
                          <w:u w:val="single"/>
                        </w:rPr>
                        <w:t>Nombre de membres</w:t>
                      </w:r>
                      <w:r w:rsidR="00B42C2E">
                        <w:rPr>
                          <w:rFonts w:ascii="Tahoma" w:hAnsi="Tahoma" w:cs="Tahoma"/>
                          <w:b w:val="0"/>
                          <w:i w:val="0"/>
                          <w:sz w:val="18"/>
                          <w:szCs w:val="18"/>
                        </w:rPr>
                        <w:t> :</w:t>
                      </w:r>
                      <w:r w:rsidR="00B42C2E">
                        <w:rPr>
                          <w:rFonts w:ascii="Tahoma" w:hAnsi="Tahoma" w:cs="Tahoma"/>
                          <w:b w:val="0"/>
                          <w:i w:val="0"/>
                          <w:sz w:val="18"/>
                          <w:szCs w:val="18"/>
                        </w:rPr>
                        <w:tab/>
                        <w:t xml:space="preserve"> </w:t>
                      </w:r>
                      <w:r w:rsidR="003006C2">
                        <w:rPr>
                          <w:rFonts w:ascii="Tahoma" w:hAnsi="Tahoma" w:cs="Tahoma"/>
                          <w:b w:val="0"/>
                          <w:i w:val="0"/>
                          <w:sz w:val="18"/>
                          <w:szCs w:val="18"/>
                        </w:rPr>
                        <w:t>…</w:t>
                      </w:r>
                      <w:r w:rsidRPr="00753CD6">
                        <w:rPr>
                          <w:rFonts w:ascii="Tahoma" w:hAnsi="Tahoma" w:cs="Tahoma"/>
                          <w:b w:val="0"/>
                          <w:i w:val="0"/>
                          <w:sz w:val="18"/>
                          <w:szCs w:val="18"/>
                        </w:rPr>
                        <w:t xml:space="preserve">        </w:t>
                      </w:r>
                    </w:p>
                    <w:p w14:paraId="410B1E8A" w14:textId="77777777" w:rsidR="004028D3" w:rsidRPr="00753CD6" w:rsidRDefault="004028D3" w:rsidP="004028D3">
                      <w:pPr>
                        <w:tabs>
                          <w:tab w:val="left" w:pos="2268"/>
                        </w:tabs>
                        <w:ind w:left="-142" w:hanging="19"/>
                        <w:jc w:val="both"/>
                        <w:rPr>
                          <w:rFonts w:ascii="Tahoma" w:hAnsi="Tahoma" w:cs="Tahoma"/>
                          <w:sz w:val="18"/>
                          <w:szCs w:val="18"/>
                        </w:rPr>
                      </w:pPr>
                      <w:r>
                        <w:rPr>
                          <w:rFonts w:ascii="Tahoma" w:hAnsi="Tahoma" w:cs="Tahoma"/>
                          <w:sz w:val="18"/>
                          <w:szCs w:val="18"/>
                        </w:rPr>
                        <w:t xml:space="preserve">  </w:t>
                      </w:r>
                      <w:r w:rsidRPr="00FC6F39">
                        <w:rPr>
                          <w:rFonts w:ascii="Tahoma" w:hAnsi="Tahoma" w:cs="Tahoma"/>
                          <w:sz w:val="18"/>
                          <w:szCs w:val="18"/>
                          <w:u w:val="single"/>
                        </w:rPr>
                        <w:t>En exercice</w:t>
                      </w:r>
                      <w:r w:rsidR="00B42C2E">
                        <w:rPr>
                          <w:rFonts w:ascii="Tahoma" w:hAnsi="Tahoma" w:cs="Tahoma"/>
                          <w:sz w:val="18"/>
                          <w:szCs w:val="18"/>
                        </w:rPr>
                        <w:t xml:space="preserve"> :  </w:t>
                      </w:r>
                      <w:r w:rsidR="00B42C2E">
                        <w:rPr>
                          <w:rFonts w:ascii="Tahoma" w:hAnsi="Tahoma" w:cs="Tahoma"/>
                          <w:sz w:val="18"/>
                          <w:szCs w:val="18"/>
                        </w:rPr>
                        <w:tab/>
                      </w:r>
                      <w:r w:rsidR="003006C2">
                        <w:rPr>
                          <w:rFonts w:ascii="Tahoma" w:hAnsi="Tahoma" w:cs="Tahoma"/>
                          <w:sz w:val="18"/>
                          <w:szCs w:val="18"/>
                        </w:rPr>
                        <w:t>…</w:t>
                      </w:r>
                    </w:p>
                    <w:p w14:paraId="629F6DAC" w14:textId="77777777" w:rsidR="004028D3" w:rsidRPr="00753CD6" w:rsidRDefault="004028D3" w:rsidP="004028D3">
                      <w:pPr>
                        <w:ind w:left="-142" w:hanging="19"/>
                        <w:jc w:val="both"/>
                        <w:rPr>
                          <w:rFonts w:ascii="Tahoma" w:hAnsi="Tahoma" w:cs="Tahoma"/>
                          <w:sz w:val="18"/>
                          <w:szCs w:val="18"/>
                        </w:rPr>
                      </w:pPr>
                      <w:r>
                        <w:rPr>
                          <w:rFonts w:ascii="Tahoma" w:hAnsi="Tahoma" w:cs="Tahoma"/>
                          <w:sz w:val="18"/>
                          <w:szCs w:val="18"/>
                        </w:rPr>
                        <w:t xml:space="preserve">  </w:t>
                      </w:r>
                      <w:r w:rsidRPr="00FC6F39">
                        <w:rPr>
                          <w:rFonts w:ascii="Tahoma" w:hAnsi="Tahoma" w:cs="Tahoma"/>
                          <w:sz w:val="18"/>
                          <w:szCs w:val="18"/>
                          <w:u w:val="single"/>
                        </w:rPr>
                        <w:t>Ayant pris part à la séance</w:t>
                      </w:r>
                      <w:r w:rsidRPr="00753CD6">
                        <w:rPr>
                          <w:rFonts w:ascii="Tahoma" w:hAnsi="Tahoma" w:cs="Tahoma"/>
                          <w:sz w:val="18"/>
                          <w:szCs w:val="18"/>
                        </w:rPr>
                        <w:t xml:space="preserve"> : </w:t>
                      </w:r>
                      <w:r w:rsidR="003006C2">
                        <w:rPr>
                          <w:rFonts w:ascii="Tahoma" w:hAnsi="Tahoma" w:cs="Tahoma"/>
                          <w:sz w:val="18"/>
                          <w:szCs w:val="18"/>
                        </w:rPr>
                        <w:t>…</w:t>
                      </w:r>
                    </w:p>
                    <w:p w14:paraId="193F3BA6" w14:textId="77777777" w:rsidR="004028D3" w:rsidRPr="00753CD6" w:rsidRDefault="004028D3" w:rsidP="004028D3">
                      <w:pPr>
                        <w:ind w:left="-142" w:hanging="19"/>
                        <w:jc w:val="both"/>
                        <w:rPr>
                          <w:rFonts w:ascii="Tahoma" w:hAnsi="Tahoma" w:cs="Tahoma"/>
                          <w:sz w:val="18"/>
                          <w:szCs w:val="18"/>
                        </w:rPr>
                      </w:pPr>
                    </w:p>
                    <w:p w14:paraId="29E012D1" w14:textId="77777777" w:rsidR="004028D3" w:rsidRDefault="004028D3" w:rsidP="004028D3">
                      <w:pPr>
                        <w:ind w:left="-142" w:hanging="19"/>
                        <w:jc w:val="both"/>
                        <w:rPr>
                          <w:rFonts w:ascii="Tahoma" w:hAnsi="Tahoma" w:cs="Tahoma"/>
                          <w:sz w:val="18"/>
                          <w:szCs w:val="18"/>
                        </w:rPr>
                      </w:pPr>
                      <w:r>
                        <w:rPr>
                          <w:rFonts w:ascii="Tahoma" w:hAnsi="Tahoma" w:cs="Tahoma"/>
                          <w:sz w:val="18"/>
                          <w:szCs w:val="18"/>
                        </w:rPr>
                        <w:t xml:space="preserve">  </w:t>
                      </w:r>
                      <w:r w:rsidRPr="00FC6F39">
                        <w:rPr>
                          <w:rFonts w:ascii="Tahoma" w:hAnsi="Tahoma" w:cs="Tahoma"/>
                          <w:sz w:val="18"/>
                          <w:szCs w:val="18"/>
                          <w:u w:val="single"/>
                        </w:rPr>
                        <w:t>Date de la convocation</w:t>
                      </w:r>
                      <w:r w:rsidRPr="00753CD6">
                        <w:rPr>
                          <w:rFonts w:ascii="Tahoma" w:hAnsi="Tahoma" w:cs="Tahoma"/>
                          <w:sz w:val="18"/>
                          <w:szCs w:val="18"/>
                        </w:rPr>
                        <w:t xml:space="preserve"> : </w:t>
                      </w:r>
                    </w:p>
                    <w:p w14:paraId="143EA8A8" w14:textId="0E0F0F43" w:rsidR="004028D3" w:rsidRPr="00753CD6" w:rsidRDefault="004028D3" w:rsidP="004028D3">
                      <w:pPr>
                        <w:ind w:left="-142" w:hanging="19"/>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sym w:font="Wingdings 3" w:char="F0CA"/>
                      </w:r>
                      <w:r w:rsidR="009129CB">
                        <w:rPr>
                          <w:rFonts w:ascii="Tahoma" w:hAnsi="Tahoma" w:cs="Tahoma"/>
                          <w:sz w:val="18"/>
                          <w:szCs w:val="18"/>
                        </w:rPr>
                        <w:t xml:space="preserve"> </w:t>
                      </w:r>
                      <w:r w:rsidR="003006C2">
                        <w:rPr>
                          <w:rFonts w:ascii="Tahoma" w:hAnsi="Tahoma" w:cs="Tahoma"/>
                          <w:sz w:val="18"/>
                          <w:szCs w:val="18"/>
                        </w:rPr>
                        <w:t>…..</w:t>
                      </w:r>
                      <w:r w:rsidR="004B2EC9">
                        <w:rPr>
                          <w:rFonts w:ascii="Tahoma" w:hAnsi="Tahoma" w:cs="Tahoma"/>
                          <w:sz w:val="18"/>
                          <w:szCs w:val="18"/>
                        </w:rPr>
                        <w:t xml:space="preserve"> 20</w:t>
                      </w:r>
                      <w:r w:rsidR="00925F7D">
                        <w:rPr>
                          <w:rFonts w:ascii="Tahoma" w:hAnsi="Tahoma" w:cs="Tahoma"/>
                          <w:sz w:val="18"/>
                          <w:szCs w:val="18"/>
                        </w:rPr>
                        <w:t>..</w:t>
                      </w:r>
                    </w:p>
                    <w:p w14:paraId="42D8E882" w14:textId="77777777" w:rsidR="004028D3" w:rsidRDefault="004028D3"/>
                  </w:txbxContent>
                </v:textbox>
              </v:shape>
            </w:pict>
          </mc:Fallback>
        </mc:AlternateContent>
      </w:r>
    </w:p>
    <w:p w14:paraId="3CEBB344" w14:textId="77777777" w:rsidR="00E503BD" w:rsidRDefault="00D63A34" w:rsidP="005B4655">
      <w:pPr>
        <w:spacing w:line="240" w:lineRule="atLeast"/>
        <w:ind w:right="-142" w:hanging="19"/>
        <w:jc w:val="both"/>
        <w:rPr>
          <w:rFonts w:ascii="Tahoma" w:hAnsi="Tahoma" w:cs="Tahoma"/>
          <w:sz w:val="20"/>
          <w:szCs w:val="20"/>
          <w:u w:val="single"/>
        </w:rPr>
      </w:pPr>
      <w:r>
        <w:rPr>
          <w:noProof/>
        </w:rPr>
        <mc:AlternateContent>
          <mc:Choice Requires="wps">
            <w:drawing>
              <wp:anchor distT="0" distB="0" distL="114300" distR="114300" simplePos="0" relativeHeight="251655680" behindDoc="0" locked="0" layoutInCell="1" allowOverlap="1" wp14:anchorId="0F141699" wp14:editId="10B3B637">
                <wp:simplePos x="0" y="0"/>
                <wp:positionH relativeFrom="column">
                  <wp:posOffset>2048510</wp:posOffset>
                </wp:positionH>
                <wp:positionV relativeFrom="paragraph">
                  <wp:posOffset>47625</wp:posOffset>
                </wp:positionV>
                <wp:extent cx="4069080" cy="1013460"/>
                <wp:effectExtent l="0" t="0" r="266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013460"/>
                        </a:xfrm>
                        <a:prstGeom prst="rect">
                          <a:avLst/>
                        </a:prstGeom>
                        <a:solidFill>
                          <a:srgbClr val="FFFFFF"/>
                        </a:solidFill>
                        <a:ln w="3175">
                          <a:solidFill>
                            <a:srgbClr val="000000"/>
                          </a:solidFill>
                          <a:miter lim="800000"/>
                          <a:headEnd/>
                          <a:tailEnd/>
                        </a:ln>
                      </wps:spPr>
                      <wps:txbx>
                        <w:txbxContent>
                          <w:p w14:paraId="78C914F1" w14:textId="37803F26" w:rsidR="00D0722B" w:rsidRPr="00753CD6" w:rsidRDefault="00D0722B" w:rsidP="00E503BD">
                            <w:pPr>
                              <w:pStyle w:val="Corpsdetexte"/>
                              <w:jc w:val="center"/>
                              <w:rPr>
                                <w:rFonts w:ascii="Tahoma" w:hAnsi="Tahoma" w:cs="Tahoma"/>
                                <w:sz w:val="18"/>
                                <w:szCs w:val="18"/>
                              </w:rPr>
                            </w:pPr>
                            <w:r w:rsidRPr="00753CD6">
                              <w:rPr>
                                <w:rFonts w:ascii="Tahoma" w:hAnsi="Tahoma" w:cs="Tahoma"/>
                                <w:sz w:val="18"/>
                                <w:szCs w:val="18"/>
                              </w:rPr>
                              <w:t xml:space="preserve">L’An deux mille </w:t>
                            </w:r>
                            <w:r w:rsidR="00925F7D">
                              <w:rPr>
                                <w:rFonts w:ascii="Tahoma" w:hAnsi="Tahoma" w:cs="Tahoma"/>
                                <w:sz w:val="18"/>
                                <w:szCs w:val="18"/>
                              </w:rPr>
                              <w:t>vingt</w:t>
                            </w:r>
                            <w:r w:rsidRPr="00753CD6">
                              <w:rPr>
                                <w:rFonts w:ascii="Tahoma" w:hAnsi="Tahoma" w:cs="Tahoma"/>
                                <w:sz w:val="18"/>
                                <w:szCs w:val="18"/>
                              </w:rPr>
                              <w:t xml:space="preserve">, le </w:t>
                            </w:r>
                            <w:r w:rsidR="00175610">
                              <w:rPr>
                                <w:rFonts w:ascii="Tahoma" w:hAnsi="Tahoma" w:cs="Tahoma"/>
                                <w:sz w:val="18"/>
                                <w:szCs w:val="18"/>
                              </w:rPr>
                              <w:t>……</w:t>
                            </w:r>
                            <w:r w:rsidR="007475DD">
                              <w:rPr>
                                <w:rFonts w:ascii="Tahoma" w:hAnsi="Tahoma" w:cs="Tahoma"/>
                                <w:sz w:val="18"/>
                                <w:szCs w:val="18"/>
                              </w:rPr>
                              <w:t xml:space="preserve"> </w:t>
                            </w:r>
                            <w:r w:rsidR="00514230">
                              <w:rPr>
                                <w:rFonts w:ascii="Tahoma" w:hAnsi="Tahoma" w:cs="Tahoma"/>
                                <w:sz w:val="18"/>
                                <w:szCs w:val="18"/>
                              </w:rPr>
                              <w:t xml:space="preserve">à </w:t>
                            </w:r>
                            <w:r w:rsidR="00925F7D">
                              <w:rPr>
                                <w:rFonts w:ascii="Tahoma" w:hAnsi="Tahoma" w:cs="Tahoma"/>
                                <w:sz w:val="18"/>
                                <w:szCs w:val="18"/>
                              </w:rPr>
                              <w:t>…heure</w:t>
                            </w:r>
                            <w:r w:rsidRPr="00753CD6">
                              <w:rPr>
                                <w:rFonts w:ascii="Tahoma" w:hAnsi="Tahoma" w:cs="Tahoma"/>
                                <w:sz w:val="18"/>
                                <w:szCs w:val="18"/>
                              </w:rPr>
                              <w:t xml:space="preserve"> </w:t>
                            </w:r>
                            <w:r w:rsidR="00C81358">
                              <w:rPr>
                                <w:rFonts w:ascii="Tahoma" w:hAnsi="Tahoma" w:cs="Tahoma"/>
                                <w:sz w:val="18"/>
                                <w:szCs w:val="18"/>
                              </w:rPr>
                              <w:t>…..</w:t>
                            </w:r>
                            <w:r w:rsidRPr="00753CD6">
                              <w:rPr>
                                <w:rFonts w:ascii="Tahoma" w:hAnsi="Tahoma" w:cs="Tahoma"/>
                                <w:sz w:val="18"/>
                                <w:szCs w:val="18"/>
                              </w:rPr>
                              <w:t xml:space="preserve">, </w:t>
                            </w:r>
                          </w:p>
                          <w:p w14:paraId="55355623" w14:textId="77777777" w:rsidR="00D0722B" w:rsidRPr="00753CD6" w:rsidRDefault="00D0722B" w:rsidP="00CD6BED">
                            <w:pPr>
                              <w:pStyle w:val="Corpsdetexte"/>
                              <w:jc w:val="center"/>
                              <w:rPr>
                                <w:rFonts w:ascii="Tahoma" w:hAnsi="Tahoma" w:cs="Tahoma"/>
                                <w:sz w:val="18"/>
                                <w:szCs w:val="18"/>
                              </w:rPr>
                            </w:pPr>
                            <w:r w:rsidRPr="00753CD6">
                              <w:rPr>
                                <w:rFonts w:ascii="Tahoma" w:hAnsi="Tahoma" w:cs="Tahoma"/>
                                <w:sz w:val="18"/>
                                <w:szCs w:val="18"/>
                              </w:rPr>
                              <w:t xml:space="preserve">le Conseil </w:t>
                            </w:r>
                            <w:r w:rsidR="00FC48CE">
                              <w:rPr>
                                <w:rFonts w:ascii="Tahoma" w:hAnsi="Tahoma" w:cs="Tahoma"/>
                                <w:sz w:val="18"/>
                                <w:szCs w:val="18"/>
                              </w:rPr>
                              <w:t xml:space="preserve">municipal de la </w:t>
                            </w:r>
                            <w:r w:rsidR="00D63A34">
                              <w:rPr>
                                <w:rFonts w:ascii="Tahoma" w:hAnsi="Tahoma" w:cs="Tahoma"/>
                                <w:sz w:val="18"/>
                                <w:szCs w:val="18"/>
                              </w:rPr>
                              <w:t>collectivité</w:t>
                            </w:r>
                            <w:r w:rsidR="00FC48CE">
                              <w:rPr>
                                <w:rFonts w:ascii="Tahoma" w:hAnsi="Tahoma" w:cs="Tahoma"/>
                                <w:sz w:val="18"/>
                                <w:szCs w:val="18"/>
                              </w:rPr>
                              <w:t>……</w:t>
                            </w:r>
                            <w:r w:rsidRPr="00753CD6">
                              <w:rPr>
                                <w:rFonts w:ascii="Tahoma" w:hAnsi="Tahoma" w:cs="Tahoma"/>
                                <w:sz w:val="18"/>
                                <w:szCs w:val="18"/>
                              </w:rPr>
                              <w:t xml:space="preserve">, </w:t>
                            </w:r>
                          </w:p>
                          <w:p w14:paraId="7A366ED4" w14:textId="77777777" w:rsidR="00D0722B" w:rsidRPr="00753CD6" w:rsidRDefault="00D0722B" w:rsidP="00CD6BED">
                            <w:pPr>
                              <w:pStyle w:val="Corpsdetexte"/>
                              <w:jc w:val="center"/>
                              <w:rPr>
                                <w:rFonts w:ascii="Tahoma" w:hAnsi="Tahoma" w:cs="Tahoma"/>
                                <w:sz w:val="18"/>
                                <w:szCs w:val="18"/>
                              </w:rPr>
                            </w:pPr>
                            <w:r w:rsidRPr="00753CD6">
                              <w:rPr>
                                <w:rFonts w:ascii="Tahoma" w:hAnsi="Tahoma" w:cs="Tahoma"/>
                                <w:sz w:val="18"/>
                                <w:szCs w:val="18"/>
                              </w:rPr>
                              <w:t>régulièrement convoqué,</w:t>
                            </w:r>
                            <w:r w:rsidR="00CD6BED">
                              <w:rPr>
                                <w:rFonts w:ascii="Tahoma" w:hAnsi="Tahoma" w:cs="Tahoma"/>
                                <w:sz w:val="18"/>
                                <w:szCs w:val="18"/>
                              </w:rPr>
                              <w:t xml:space="preserve"> </w:t>
                            </w:r>
                            <w:r w:rsidRPr="00753CD6">
                              <w:rPr>
                                <w:rFonts w:ascii="Tahoma" w:hAnsi="Tahoma" w:cs="Tahoma"/>
                                <w:sz w:val="18"/>
                                <w:szCs w:val="18"/>
                              </w:rPr>
                              <w:t xml:space="preserve">s’est réuni au nombre prescrit par la Loi </w:t>
                            </w:r>
                            <w:r w:rsidR="00CB1D2E">
                              <w:rPr>
                                <w:rFonts w:ascii="Tahoma" w:hAnsi="Tahoma" w:cs="Tahoma"/>
                                <w:sz w:val="18"/>
                                <w:szCs w:val="18"/>
                              </w:rPr>
                              <w:t xml:space="preserve">au </w:t>
                            </w:r>
                            <w:r w:rsidR="00FC48CE">
                              <w:rPr>
                                <w:rFonts w:ascii="Tahoma" w:hAnsi="Tahoma" w:cs="Tahoma"/>
                                <w:sz w:val="18"/>
                                <w:szCs w:val="18"/>
                              </w:rPr>
                              <w:t>…..</w:t>
                            </w:r>
                          </w:p>
                          <w:p w14:paraId="1546AD5C" w14:textId="77777777" w:rsidR="00D0722B" w:rsidRPr="00753CD6" w:rsidRDefault="00D0722B" w:rsidP="00E503BD">
                            <w:pPr>
                              <w:pStyle w:val="Corpsdetexte"/>
                              <w:jc w:val="center"/>
                              <w:rPr>
                                <w:rFonts w:ascii="Tahoma" w:hAnsi="Tahoma" w:cs="Tahoma"/>
                                <w:sz w:val="18"/>
                                <w:szCs w:val="18"/>
                              </w:rPr>
                            </w:pPr>
                            <w:r w:rsidRPr="00753CD6">
                              <w:rPr>
                                <w:rFonts w:ascii="Tahoma" w:hAnsi="Tahoma" w:cs="Tahoma"/>
                                <w:sz w:val="18"/>
                                <w:szCs w:val="18"/>
                              </w:rPr>
                              <w:t xml:space="preserve">sous la présidence de Monsieur </w:t>
                            </w:r>
                            <w:r w:rsidR="00FC48CE">
                              <w:rPr>
                                <w:rFonts w:ascii="Tahoma" w:hAnsi="Tahoma" w:cs="Tahoma"/>
                                <w:sz w:val="18"/>
                                <w:szCs w:val="18"/>
                              </w:rPr>
                              <w:t>…..</w:t>
                            </w:r>
                            <w:r w:rsidRPr="00753CD6">
                              <w:rPr>
                                <w:rFonts w:ascii="Tahoma" w:hAnsi="Tahoma" w:cs="Tahoma"/>
                                <w:sz w:val="18"/>
                                <w:szCs w:val="18"/>
                              </w:rPr>
                              <w:t xml:space="preserve">, </w:t>
                            </w:r>
                          </w:p>
                          <w:p w14:paraId="53755D17" w14:textId="77777777" w:rsidR="00D0722B" w:rsidRPr="00753CD6" w:rsidRDefault="00FC48CE" w:rsidP="00CD6BED">
                            <w:pPr>
                              <w:pStyle w:val="Corpsdetexte"/>
                              <w:jc w:val="center"/>
                              <w:rPr>
                                <w:rFonts w:ascii="Tahoma" w:hAnsi="Tahoma" w:cs="Tahoma"/>
                                <w:sz w:val="18"/>
                                <w:szCs w:val="18"/>
                              </w:rPr>
                            </w:pPr>
                            <w:r>
                              <w:rPr>
                                <w:rFonts w:ascii="Tahoma" w:hAnsi="Tahoma" w:cs="Tahom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41699" id="Text Box 2" o:spid="_x0000_s1028" type="#_x0000_t202" style="position:absolute;left:0;text-align:left;margin-left:161.3pt;margin-top:3.75pt;width:320.4pt;height:7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" strokeweight=".25pt">
                <v:textbox>
                  <w:txbxContent>
                    <w:p w14:paraId="78C914F1" w14:textId="37803F26" w:rsidR="00D0722B" w:rsidRPr="00753CD6" w:rsidRDefault="00D0722B" w:rsidP="00E503BD">
                      <w:pPr>
                        <w:pStyle w:val="Corpsdetexte"/>
                        <w:jc w:val="center"/>
                        <w:rPr>
                          <w:rFonts w:ascii="Tahoma" w:hAnsi="Tahoma" w:cs="Tahoma"/>
                          <w:sz w:val="18"/>
                          <w:szCs w:val="18"/>
                        </w:rPr>
                      </w:pPr>
                      <w:r w:rsidRPr="00753CD6">
                        <w:rPr>
                          <w:rFonts w:ascii="Tahoma" w:hAnsi="Tahoma" w:cs="Tahoma"/>
                          <w:sz w:val="18"/>
                          <w:szCs w:val="18"/>
                        </w:rPr>
                        <w:t xml:space="preserve">L’An deux mille </w:t>
                      </w:r>
                      <w:r w:rsidR="00925F7D">
                        <w:rPr>
                          <w:rFonts w:ascii="Tahoma" w:hAnsi="Tahoma" w:cs="Tahoma"/>
                          <w:sz w:val="18"/>
                          <w:szCs w:val="18"/>
                        </w:rPr>
                        <w:t>vingt</w:t>
                      </w:r>
                      <w:r w:rsidRPr="00753CD6">
                        <w:rPr>
                          <w:rFonts w:ascii="Tahoma" w:hAnsi="Tahoma" w:cs="Tahoma"/>
                          <w:sz w:val="18"/>
                          <w:szCs w:val="18"/>
                        </w:rPr>
                        <w:t xml:space="preserve">, le </w:t>
                      </w:r>
                      <w:r w:rsidR="00175610">
                        <w:rPr>
                          <w:rFonts w:ascii="Tahoma" w:hAnsi="Tahoma" w:cs="Tahoma"/>
                          <w:sz w:val="18"/>
                          <w:szCs w:val="18"/>
                        </w:rPr>
                        <w:t>……</w:t>
                      </w:r>
                      <w:r w:rsidR="007475DD">
                        <w:rPr>
                          <w:rFonts w:ascii="Tahoma" w:hAnsi="Tahoma" w:cs="Tahoma"/>
                          <w:sz w:val="18"/>
                          <w:szCs w:val="18"/>
                        </w:rPr>
                        <w:t xml:space="preserve"> </w:t>
                      </w:r>
                      <w:r w:rsidR="00514230">
                        <w:rPr>
                          <w:rFonts w:ascii="Tahoma" w:hAnsi="Tahoma" w:cs="Tahoma"/>
                          <w:sz w:val="18"/>
                          <w:szCs w:val="18"/>
                        </w:rPr>
                        <w:t xml:space="preserve">à </w:t>
                      </w:r>
                      <w:r w:rsidR="00925F7D">
                        <w:rPr>
                          <w:rFonts w:ascii="Tahoma" w:hAnsi="Tahoma" w:cs="Tahoma"/>
                          <w:sz w:val="18"/>
                          <w:szCs w:val="18"/>
                        </w:rPr>
                        <w:t>…heure</w:t>
                      </w:r>
                      <w:r w:rsidRPr="00753CD6">
                        <w:rPr>
                          <w:rFonts w:ascii="Tahoma" w:hAnsi="Tahoma" w:cs="Tahoma"/>
                          <w:sz w:val="18"/>
                          <w:szCs w:val="18"/>
                        </w:rPr>
                        <w:t xml:space="preserve"> </w:t>
                      </w:r>
                      <w:r w:rsidR="00C81358">
                        <w:rPr>
                          <w:rFonts w:ascii="Tahoma" w:hAnsi="Tahoma" w:cs="Tahoma"/>
                          <w:sz w:val="18"/>
                          <w:szCs w:val="18"/>
                        </w:rPr>
                        <w:t>…..</w:t>
                      </w:r>
                      <w:r w:rsidRPr="00753CD6">
                        <w:rPr>
                          <w:rFonts w:ascii="Tahoma" w:hAnsi="Tahoma" w:cs="Tahoma"/>
                          <w:sz w:val="18"/>
                          <w:szCs w:val="18"/>
                        </w:rPr>
                        <w:t xml:space="preserve">, </w:t>
                      </w:r>
                    </w:p>
                    <w:p w14:paraId="55355623" w14:textId="77777777" w:rsidR="00D0722B" w:rsidRPr="00753CD6" w:rsidRDefault="00D0722B" w:rsidP="00CD6BED">
                      <w:pPr>
                        <w:pStyle w:val="Corpsdetexte"/>
                        <w:jc w:val="center"/>
                        <w:rPr>
                          <w:rFonts w:ascii="Tahoma" w:hAnsi="Tahoma" w:cs="Tahoma"/>
                          <w:sz w:val="18"/>
                          <w:szCs w:val="18"/>
                        </w:rPr>
                      </w:pPr>
                      <w:r w:rsidRPr="00753CD6">
                        <w:rPr>
                          <w:rFonts w:ascii="Tahoma" w:hAnsi="Tahoma" w:cs="Tahoma"/>
                          <w:sz w:val="18"/>
                          <w:szCs w:val="18"/>
                        </w:rPr>
                        <w:t xml:space="preserve">le Conseil </w:t>
                      </w:r>
                      <w:r w:rsidR="00FC48CE">
                        <w:rPr>
                          <w:rFonts w:ascii="Tahoma" w:hAnsi="Tahoma" w:cs="Tahoma"/>
                          <w:sz w:val="18"/>
                          <w:szCs w:val="18"/>
                        </w:rPr>
                        <w:t xml:space="preserve">municipal de la </w:t>
                      </w:r>
                      <w:r w:rsidR="00D63A34">
                        <w:rPr>
                          <w:rFonts w:ascii="Tahoma" w:hAnsi="Tahoma" w:cs="Tahoma"/>
                          <w:sz w:val="18"/>
                          <w:szCs w:val="18"/>
                        </w:rPr>
                        <w:t>collectivité</w:t>
                      </w:r>
                      <w:r w:rsidR="00FC48CE">
                        <w:rPr>
                          <w:rFonts w:ascii="Tahoma" w:hAnsi="Tahoma" w:cs="Tahoma"/>
                          <w:sz w:val="18"/>
                          <w:szCs w:val="18"/>
                        </w:rPr>
                        <w:t>……</w:t>
                      </w:r>
                      <w:r w:rsidRPr="00753CD6">
                        <w:rPr>
                          <w:rFonts w:ascii="Tahoma" w:hAnsi="Tahoma" w:cs="Tahoma"/>
                          <w:sz w:val="18"/>
                          <w:szCs w:val="18"/>
                        </w:rPr>
                        <w:t xml:space="preserve">, </w:t>
                      </w:r>
                    </w:p>
                    <w:p w14:paraId="7A366ED4" w14:textId="77777777" w:rsidR="00D0722B" w:rsidRPr="00753CD6" w:rsidRDefault="00D0722B" w:rsidP="00CD6BED">
                      <w:pPr>
                        <w:pStyle w:val="Corpsdetexte"/>
                        <w:jc w:val="center"/>
                        <w:rPr>
                          <w:rFonts w:ascii="Tahoma" w:hAnsi="Tahoma" w:cs="Tahoma"/>
                          <w:sz w:val="18"/>
                          <w:szCs w:val="18"/>
                        </w:rPr>
                      </w:pPr>
                      <w:r w:rsidRPr="00753CD6">
                        <w:rPr>
                          <w:rFonts w:ascii="Tahoma" w:hAnsi="Tahoma" w:cs="Tahoma"/>
                          <w:sz w:val="18"/>
                          <w:szCs w:val="18"/>
                        </w:rPr>
                        <w:t>régulièrement convoqué,</w:t>
                      </w:r>
                      <w:r w:rsidR="00CD6BED">
                        <w:rPr>
                          <w:rFonts w:ascii="Tahoma" w:hAnsi="Tahoma" w:cs="Tahoma"/>
                          <w:sz w:val="18"/>
                          <w:szCs w:val="18"/>
                        </w:rPr>
                        <w:t xml:space="preserve"> </w:t>
                      </w:r>
                      <w:r w:rsidRPr="00753CD6">
                        <w:rPr>
                          <w:rFonts w:ascii="Tahoma" w:hAnsi="Tahoma" w:cs="Tahoma"/>
                          <w:sz w:val="18"/>
                          <w:szCs w:val="18"/>
                        </w:rPr>
                        <w:t xml:space="preserve">s’est réuni au nombre prescrit par la Loi </w:t>
                      </w:r>
                      <w:r w:rsidR="00CB1D2E">
                        <w:rPr>
                          <w:rFonts w:ascii="Tahoma" w:hAnsi="Tahoma" w:cs="Tahoma"/>
                          <w:sz w:val="18"/>
                          <w:szCs w:val="18"/>
                        </w:rPr>
                        <w:t xml:space="preserve">au </w:t>
                      </w:r>
                      <w:r w:rsidR="00FC48CE">
                        <w:rPr>
                          <w:rFonts w:ascii="Tahoma" w:hAnsi="Tahoma" w:cs="Tahoma"/>
                          <w:sz w:val="18"/>
                          <w:szCs w:val="18"/>
                        </w:rPr>
                        <w:t>…..</w:t>
                      </w:r>
                    </w:p>
                    <w:p w14:paraId="1546AD5C" w14:textId="77777777" w:rsidR="00D0722B" w:rsidRPr="00753CD6" w:rsidRDefault="00D0722B" w:rsidP="00E503BD">
                      <w:pPr>
                        <w:pStyle w:val="Corpsdetexte"/>
                        <w:jc w:val="center"/>
                        <w:rPr>
                          <w:rFonts w:ascii="Tahoma" w:hAnsi="Tahoma" w:cs="Tahoma"/>
                          <w:sz w:val="18"/>
                          <w:szCs w:val="18"/>
                        </w:rPr>
                      </w:pPr>
                      <w:r w:rsidRPr="00753CD6">
                        <w:rPr>
                          <w:rFonts w:ascii="Tahoma" w:hAnsi="Tahoma" w:cs="Tahoma"/>
                          <w:sz w:val="18"/>
                          <w:szCs w:val="18"/>
                        </w:rPr>
                        <w:t xml:space="preserve">sous la présidence de Monsieur </w:t>
                      </w:r>
                      <w:r w:rsidR="00FC48CE">
                        <w:rPr>
                          <w:rFonts w:ascii="Tahoma" w:hAnsi="Tahoma" w:cs="Tahoma"/>
                          <w:sz w:val="18"/>
                          <w:szCs w:val="18"/>
                        </w:rPr>
                        <w:t>…..</w:t>
                      </w:r>
                      <w:r w:rsidRPr="00753CD6">
                        <w:rPr>
                          <w:rFonts w:ascii="Tahoma" w:hAnsi="Tahoma" w:cs="Tahoma"/>
                          <w:sz w:val="18"/>
                          <w:szCs w:val="18"/>
                        </w:rPr>
                        <w:t xml:space="preserve">, </w:t>
                      </w:r>
                    </w:p>
                    <w:p w14:paraId="53755D17" w14:textId="77777777" w:rsidR="00D0722B" w:rsidRPr="00753CD6" w:rsidRDefault="00FC48CE" w:rsidP="00CD6BED">
                      <w:pPr>
                        <w:pStyle w:val="Corpsdetexte"/>
                        <w:jc w:val="center"/>
                        <w:rPr>
                          <w:rFonts w:ascii="Tahoma" w:hAnsi="Tahoma" w:cs="Tahoma"/>
                          <w:sz w:val="18"/>
                          <w:szCs w:val="18"/>
                        </w:rPr>
                      </w:pPr>
                      <w:r>
                        <w:rPr>
                          <w:rFonts w:ascii="Tahoma" w:hAnsi="Tahoma" w:cs="Tahoma"/>
                          <w:sz w:val="18"/>
                          <w:szCs w:val="18"/>
                        </w:rPr>
                        <w:t>…..</w:t>
                      </w:r>
                    </w:p>
                  </w:txbxContent>
                </v:textbox>
              </v:shape>
            </w:pict>
          </mc:Fallback>
        </mc:AlternateContent>
      </w:r>
    </w:p>
    <w:p w14:paraId="3949064E" w14:textId="77777777" w:rsidR="004028D3" w:rsidRDefault="004028D3" w:rsidP="005B4655">
      <w:pPr>
        <w:spacing w:line="240" w:lineRule="atLeast"/>
        <w:ind w:right="-142" w:hanging="19"/>
        <w:jc w:val="both"/>
        <w:rPr>
          <w:rFonts w:ascii="Tahoma" w:hAnsi="Tahoma" w:cs="Tahoma"/>
          <w:sz w:val="20"/>
          <w:szCs w:val="20"/>
          <w:u w:val="single"/>
        </w:rPr>
      </w:pPr>
    </w:p>
    <w:p w14:paraId="4183A691" w14:textId="77777777" w:rsidR="004028D3" w:rsidRDefault="004028D3" w:rsidP="005B4655">
      <w:pPr>
        <w:spacing w:line="240" w:lineRule="atLeast"/>
        <w:ind w:right="-142" w:hanging="19"/>
        <w:jc w:val="both"/>
        <w:rPr>
          <w:rFonts w:ascii="Tahoma" w:hAnsi="Tahoma" w:cs="Tahoma"/>
          <w:sz w:val="20"/>
          <w:szCs w:val="20"/>
          <w:u w:val="single"/>
        </w:rPr>
      </w:pPr>
    </w:p>
    <w:p w14:paraId="7299E669" w14:textId="77777777" w:rsidR="004028D3" w:rsidRDefault="004028D3" w:rsidP="005B4655">
      <w:pPr>
        <w:spacing w:line="240" w:lineRule="atLeast"/>
        <w:ind w:right="-142" w:hanging="19"/>
        <w:jc w:val="both"/>
        <w:rPr>
          <w:rFonts w:ascii="Tahoma" w:hAnsi="Tahoma" w:cs="Tahoma"/>
          <w:sz w:val="20"/>
          <w:szCs w:val="20"/>
          <w:u w:val="single"/>
        </w:rPr>
      </w:pPr>
    </w:p>
    <w:p w14:paraId="15292CE7" w14:textId="77777777" w:rsidR="004028D3" w:rsidRDefault="004028D3" w:rsidP="005B4655">
      <w:pPr>
        <w:spacing w:line="240" w:lineRule="atLeast"/>
        <w:ind w:right="-142" w:hanging="19"/>
        <w:jc w:val="both"/>
        <w:rPr>
          <w:rFonts w:ascii="Tahoma" w:hAnsi="Tahoma" w:cs="Tahoma"/>
          <w:sz w:val="20"/>
          <w:szCs w:val="20"/>
          <w:u w:val="single"/>
        </w:rPr>
      </w:pPr>
    </w:p>
    <w:p w14:paraId="67AC5CFA" w14:textId="77777777" w:rsidR="005E3E93" w:rsidRDefault="005E3E93" w:rsidP="005B4655">
      <w:pPr>
        <w:spacing w:line="240" w:lineRule="atLeast"/>
        <w:ind w:right="-142" w:hanging="19"/>
        <w:jc w:val="both"/>
        <w:rPr>
          <w:rFonts w:ascii="Tahoma" w:hAnsi="Tahoma" w:cs="Tahoma"/>
          <w:sz w:val="18"/>
          <w:szCs w:val="18"/>
          <w:u w:val="single"/>
        </w:rPr>
      </w:pPr>
    </w:p>
    <w:p w14:paraId="5A77D276" w14:textId="77777777" w:rsidR="005F36EF" w:rsidRDefault="005F36EF" w:rsidP="004C4BCC">
      <w:pPr>
        <w:tabs>
          <w:tab w:val="left" w:pos="1740"/>
          <w:tab w:val="left" w:pos="2900"/>
        </w:tabs>
        <w:spacing w:line="240" w:lineRule="atLeast"/>
        <w:ind w:right="-349" w:hanging="19"/>
        <w:jc w:val="both"/>
        <w:rPr>
          <w:rFonts w:ascii="Tahoma" w:hAnsi="Tahoma" w:cs="Tahoma"/>
          <w:sz w:val="18"/>
          <w:szCs w:val="18"/>
          <w:u w:val="single"/>
        </w:rPr>
      </w:pPr>
    </w:p>
    <w:p w14:paraId="41D1EB6F" w14:textId="77777777" w:rsidR="004C4BCC" w:rsidRDefault="004C4BCC" w:rsidP="004C4BCC">
      <w:pPr>
        <w:tabs>
          <w:tab w:val="left" w:pos="1740"/>
          <w:tab w:val="left" w:pos="2900"/>
        </w:tabs>
        <w:spacing w:line="240" w:lineRule="atLeast"/>
        <w:ind w:right="-349" w:hanging="19"/>
        <w:jc w:val="both"/>
        <w:rPr>
          <w:rFonts w:ascii="Tahoma" w:hAnsi="Tahoma" w:cs="Tahoma"/>
          <w:sz w:val="18"/>
          <w:szCs w:val="18"/>
          <w:u w:val="single"/>
        </w:rPr>
      </w:pPr>
      <w:r w:rsidRPr="004C4BCC">
        <w:rPr>
          <w:rFonts w:ascii="Tahoma" w:hAnsi="Tahoma" w:cs="Tahoma"/>
          <w:sz w:val="18"/>
          <w:szCs w:val="18"/>
          <w:u w:val="single"/>
        </w:rPr>
        <w:t>Présents</w:t>
      </w:r>
      <w:r w:rsidRPr="00DB4ED5">
        <w:rPr>
          <w:rFonts w:ascii="Tahoma" w:hAnsi="Tahoma" w:cs="Tahoma"/>
          <w:sz w:val="18"/>
          <w:szCs w:val="18"/>
        </w:rPr>
        <w:t xml:space="preserve"> : </w:t>
      </w:r>
    </w:p>
    <w:p w14:paraId="2D41D0C0" w14:textId="77777777" w:rsidR="00426681" w:rsidRPr="00426681" w:rsidRDefault="00FC48CE" w:rsidP="00426681">
      <w:pPr>
        <w:tabs>
          <w:tab w:val="left" w:pos="1740"/>
          <w:tab w:val="left" w:pos="2900"/>
        </w:tabs>
        <w:spacing w:line="240" w:lineRule="atLeast"/>
        <w:ind w:right="-349" w:hanging="19"/>
        <w:jc w:val="both"/>
        <w:rPr>
          <w:rFonts w:ascii="Tahoma" w:hAnsi="Tahoma" w:cs="Tahoma"/>
          <w:sz w:val="18"/>
          <w:szCs w:val="18"/>
        </w:rPr>
      </w:pPr>
      <w:r>
        <w:rPr>
          <w:rFonts w:ascii="Tahoma" w:hAnsi="Tahoma" w:cs="Tahoma"/>
          <w:sz w:val="18"/>
          <w:szCs w:val="18"/>
        </w:rPr>
        <w:t>…..</w:t>
      </w:r>
    </w:p>
    <w:p w14:paraId="50F21DE8" w14:textId="77777777" w:rsidR="004C4BCC" w:rsidRPr="004C4BCC" w:rsidRDefault="004C4BCC" w:rsidP="004C4BCC">
      <w:pPr>
        <w:tabs>
          <w:tab w:val="left" w:pos="1740"/>
          <w:tab w:val="left" w:pos="2900"/>
        </w:tabs>
        <w:spacing w:line="240" w:lineRule="atLeast"/>
        <w:ind w:right="-349" w:hanging="19"/>
        <w:jc w:val="both"/>
        <w:rPr>
          <w:rFonts w:ascii="Tahoma" w:hAnsi="Tahoma" w:cs="Tahoma"/>
          <w:sz w:val="18"/>
          <w:szCs w:val="18"/>
          <w:u w:val="single"/>
        </w:rPr>
      </w:pPr>
    </w:p>
    <w:p w14:paraId="7372240C" w14:textId="77777777" w:rsidR="00426681" w:rsidRPr="005F36EF" w:rsidRDefault="004C4BCC" w:rsidP="00426681">
      <w:pPr>
        <w:tabs>
          <w:tab w:val="left" w:pos="1740"/>
          <w:tab w:val="left" w:pos="2900"/>
        </w:tabs>
        <w:spacing w:line="240" w:lineRule="atLeast"/>
        <w:ind w:right="-349" w:hanging="19"/>
        <w:jc w:val="both"/>
        <w:rPr>
          <w:rFonts w:ascii="Tahoma" w:hAnsi="Tahoma" w:cs="Tahoma"/>
          <w:sz w:val="18"/>
          <w:szCs w:val="18"/>
          <w:u w:val="single"/>
        </w:rPr>
      </w:pPr>
      <w:r w:rsidRPr="004C4BCC">
        <w:rPr>
          <w:rFonts w:ascii="Tahoma" w:hAnsi="Tahoma" w:cs="Tahoma"/>
          <w:sz w:val="18"/>
          <w:szCs w:val="18"/>
          <w:u w:val="single"/>
        </w:rPr>
        <w:t>Procurations</w:t>
      </w:r>
      <w:r w:rsidRPr="00DB4ED5">
        <w:rPr>
          <w:rFonts w:ascii="Tahoma" w:hAnsi="Tahoma" w:cs="Tahoma"/>
          <w:sz w:val="18"/>
          <w:szCs w:val="18"/>
        </w:rPr>
        <w:t xml:space="preserve"> : </w:t>
      </w:r>
      <w:r w:rsidR="00FC48CE">
        <w:rPr>
          <w:rFonts w:ascii="Tahoma" w:hAnsi="Tahoma" w:cs="Tahoma"/>
          <w:sz w:val="18"/>
          <w:szCs w:val="18"/>
        </w:rPr>
        <w:t>….</w:t>
      </w:r>
    </w:p>
    <w:p w14:paraId="7CDDC73C" w14:textId="77777777" w:rsidR="004C4BCC" w:rsidRPr="004C4BCC" w:rsidRDefault="004C4BCC" w:rsidP="004C4BCC">
      <w:pPr>
        <w:tabs>
          <w:tab w:val="left" w:pos="1740"/>
          <w:tab w:val="left" w:pos="2900"/>
        </w:tabs>
        <w:spacing w:line="240" w:lineRule="atLeast"/>
        <w:ind w:right="-349" w:hanging="19"/>
        <w:jc w:val="both"/>
        <w:rPr>
          <w:rFonts w:ascii="Tahoma" w:hAnsi="Tahoma" w:cs="Tahoma"/>
          <w:sz w:val="18"/>
          <w:szCs w:val="18"/>
          <w:u w:val="single"/>
        </w:rPr>
      </w:pPr>
    </w:p>
    <w:p w14:paraId="633131C5" w14:textId="77777777" w:rsidR="00426681" w:rsidRPr="005F36EF" w:rsidRDefault="004C4BCC" w:rsidP="00426681">
      <w:pPr>
        <w:tabs>
          <w:tab w:val="left" w:pos="1740"/>
          <w:tab w:val="left" w:pos="2900"/>
        </w:tabs>
        <w:spacing w:line="240" w:lineRule="atLeast"/>
        <w:ind w:right="-349" w:hanging="19"/>
        <w:jc w:val="both"/>
        <w:rPr>
          <w:rFonts w:ascii="Tahoma" w:hAnsi="Tahoma" w:cs="Tahoma"/>
          <w:sz w:val="18"/>
          <w:szCs w:val="18"/>
          <w:u w:val="single"/>
        </w:rPr>
      </w:pPr>
      <w:r w:rsidRPr="004C4BCC">
        <w:rPr>
          <w:rFonts w:ascii="Tahoma" w:hAnsi="Tahoma" w:cs="Tahoma"/>
          <w:sz w:val="18"/>
          <w:szCs w:val="18"/>
          <w:u w:val="single"/>
        </w:rPr>
        <w:t>Excusés</w:t>
      </w:r>
      <w:r w:rsidRPr="00426681">
        <w:rPr>
          <w:rFonts w:ascii="Tahoma" w:hAnsi="Tahoma" w:cs="Tahoma"/>
          <w:sz w:val="18"/>
          <w:szCs w:val="18"/>
        </w:rPr>
        <w:t> :</w:t>
      </w:r>
      <w:r w:rsidR="005F36EF" w:rsidRPr="00A67136">
        <w:rPr>
          <w:rFonts w:ascii="Tahoma" w:hAnsi="Tahoma" w:cs="Tahoma"/>
          <w:sz w:val="18"/>
          <w:szCs w:val="18"/>
        </w:rPr>
        <w:t xml:space="preserve"> </w:t>
      </w:r>
      <w:r w:rsidR="00FC48CE">
        <w:rPr>
          <w:rFonts w:ascii="Tahoma" w:hAnsi="Tahoma" w:cs="Tahoma"/>
          <w:sz w:val="18"/>
          <w:szCs w:val="18"/>
        </w:rPr>
        <w:t>….</w:t>
      </w:r>
    </w:p>
    <w:p w14:paraId="714F3ED6" w14:textId="77777777" w:rsidR="004C4BCC" w:rsidRPr="004C4BCC" w:rsidRDefault="004C4BCC" w:rsidP="004C4BCC">
      <w:pPr>
        <w:tabs>
          <w:tab w:val="left" w:pos="1740"/>
          <w:tab w:val="left" w:pos="2900"/>
        </w:tabs>
        <w:spacing w:line="240" w:lineRule="atLeast"/>
        <w:ind w:right="-349" w:hanging="19"/>
        <w:jc w:val="both"/>
        <w:rPr>
          <w:rFonts w:ascii="Tahoma" w:hAnsi="Tahoma" w:cs="Tahoma"/>
          <w:b/>
          <w:sz w:val="18"/>
          <w:szCs w:val="18"/>
          <w:u w:val="single"/>
        </w:rPr>
      </w:pPr>
    </w:p>
    <w:p w14:paraId="082A83A5" w14:textId="77777777" w:rsidR="004C4BCC" w:rsidRPr="005F36EF" w:rsidRDefault="004C4BCC" w:rsidP="004C4BCC">
      <w:pPr>
        <w:tabs>
          <w:tab w:val="left" w:pos="1740"/>
          <w:tab w:val="left" w:pos="2900"/>
        </w:tabs>
        <w:spacing w:line="240" w:lineRule="atLeast"/>
        <w:ind w:right="-349" w:hanging="19"/>
        <w:jc w:val="both"/>
        <w:rPr>
          <w:rFonts w:ascii="Tahoma" w:hAnsi="Tahoma" w:cs="Tahoma"/>
          <w:sz w:val="18"/>
          <w:szCs w:val="18"/>
          <w:u w:val="single"/>
        </w:rPr>
      </w:pPr>
      <w:r w:rsidRPr="004C4BCC">
        <w:rPr>
          <w:rFonts w:ascii="Tahoma" w:hAnsi="Tahoma" w:cs="Tahoma"/>
          <w:sz w:val="18"/>
          <w:szCs w:val="18"/>
          <w:u w:val="single"/>
        </w:rPr>
        <w:t>Secrétaire de séance</w:t>
      </w:r>
      <w:r w:rsidRPr="00426681">
        <w:rPr>
          <w:rFonts w:ascii="Tahoma" w:hAnsi="Tahoma" w:cs="Tahoma"/>
          <w:sz w:val="18"/>
          <w:szCs w:val="18"/>
        </w:rPr>
        <w:t> :</w:t>
      </w:r>
      <w:r w:rsidR="005F36EF" w:rsidRPr="005F36EF">
        <w:rPr>
          <w:rFonts w:ascii="Tahoma" w:hAnsi="Tahoma" w:cs="Tahoma"/>
          <w:sz w:val="18"/>
          <w:szCs w:val="18"/>
        </w:rPr>
        <w:t xml:space="preserve"> </w:t>
      </w:r>
      <w:r w:rsidR="00FC48CE">
        <w:rPr>
          <w:rFonts w:ascii="Tahoma" w:hAnsi="Tahoma" w:cs="Tahoma"/>
          <w:sz w:val="18"/>
          <w:szCs w:val="18"/>
        </w:rPr>
        <w:t>…..</w:t>
      </w:r>
    </w:p>
    <w:p w14:paraId="6208F3A2" w14:textId="77777777" w:rsidR="00E503BD" w:rsidRPr="00753CD6" w:rsidRDefault="00E503BD" w:rsidP="005B4655">
      <w:pPr>
        <w:tabs>
          <w:tab w:val="left" w:pos="1740"/>
          <w:tab w:val="left" w:pos="2900"/>
        </w:tabs>
        <w:spacing w:line="240" w:lineRule="atLeast"/>
        <w:ind w:right="-349" w:hanging="19"/>
        <w:jc w:val="both"/>
        <w:rPr>
          <w:rFonts w:ascii="Tahoma" w:hAnsi="Tahoma" w:cs="Tahoma"/>
          <w:sz w:val="18"/>
          <w:szCs w:val="18"/>
          <w:u w:val="single"/>
        </w:rPr>
      </w:pPr>
    </w:p>
    <w:p w14:paraId="0C776B84" w14:textId="77777777" w:rsidR="007B7833" w:rsidRDefault="007B7833" w:rsidP="005B4655">
      <w:pPr>
        <w:pBdr>
          <w:bottom w:val="single" w:sz="4" w:space="1" w:color="auto"/>
        </w:pBdr>
        <w:tabs>
          <w:tab w:val="left" w:pos="1740"/>
          <w:tab w:val="left" w:pos="2900"/>
        </w:tabs>
        <w:spacing w:line="240" w:lineRule="atLeast"/>
        <w:ind w:right="-120"/>
        <w:jc w:val="both"/>
        <w:rPr>
          <w:rFonts w:ascii="Arial Narrow" w:hAnsi="Arial Narrow"/>
          <w:sz w:val="22"/>
          <w:szCs w:val="22"/>
        </w:rPr>
      </w:pPr>
    </w:p>
    <w:p w14:paraId="5C645C60" w14:textId="77777777" w:rsidR="007B7833" w:rsidRDefault="007B7833" w:rsidP="005B4655">
      <w:pPr>
        <w:jc w:val="both"/>
      </w:pPr>
    </w:p>
    <w:p w14:paraId="1138BC46" w14:textId="77CC85DA" w:rsidR="000F136C" w:rsidRDefault="00514230" w:rsidP="00CD1B77">
      <w:pPr>
        <w:jc w:val="both"/>
        <w:rPr>
          <w:rFonts w:ascii="Tahoma" w:hAnsi="Tahoma" w:cs="Tahoma"/>
          <w:b/>
          <w:sz w:val="22"/>
          <w:szCs w:val="22"/>
        </w:rPr>
      </w:pPr>
      <w:r>
        <w:rPr>
          <w:rFonts w:ascii="Tahoma" w:hAnsi="Tahoma" w:cs="Tahoma"/>
          <w:b/>
          <w:sz w:val="22"/>
          <w:szCs w:val="22"/>
        </w:rPr>
        <w:t>N° 20</w:t>
      </w:r>
      <w:r w:rsidR="00925F7D">
        <w:rPr>
          <w:rFonts w:ascii="Tahoma" w:hAnsi="Tahoma" w:cs="Tahoma"/>
          <w:b/>
          <w:sz w:val="22"/>
          <w:szCs w:val="22"/>
        </w:rPr>
        <w:t>…</w:t>
      </w:r>
      <w:r w:rsidR="00B356BE" w:rsidRPr="004D0D24">
        <w:rPr>
          <w:rFonts w:ascii="Tahoma" w:hAnsi="Tahoma" w:cs="Tahoma"/>
          <w:b/>
          <w:sz w:val="22"/>
          <w:szCs w:val="22"/>
        </w:rPr>
        <w:t>-</w:t>
      </w:r>
      <w:r w:rsidR="00175610">
        <w:rPr>
          <w:rFonts w:ascii="Tahoma" w:hAnsi="Tahoma" w:cs="Tahoma"/>
          <w:b/>
          <w:sz w:val="22"/>
          <w:szCs w:val="22"/>
        </w:rPr>
        <w:t>…</w:t>
      </w:r>
      <w:r w:rsidR="00687B8D">
        <w:rPr>
          <w:rFonts w:ascii="Tahoma" w:hAnsi="Tahoma" w:cs="Tahoma"/>
          <w:b/>
          <w:sz w:val="22"/>
          <w:szCs w:val="22"/>
        </w:rPr>
        <w:t xml:space="preserve"> </w:t>
      </w:r>
      <w:r w:rsidR="00B356BE" w:rsidRPr="004D0D24">
        <w:rPr>
          <w:rFonts w:ascii="Tahoma" w:hAnsi="Tahoma" w:cs="Tahoma"/>
          <w:b/>
          <w:sz w:val="22"/>
          <w:szCs w:val="22"/>
        </w:rPr>
        <w:t>:</w:t>
      </w:r>
      <w:r w:rsidR="008C0DBF">
        <w:rPr>
          <w:rFonts w:ascii="Tahoma" w:hAnsi="Tahoma" w:cs="Tahoma"/>
          <w:b/>
          <w:sz w:val="22"/>
          <w:szCs w:val="22"/>
        </w:rPr>
        <w:t xml:space="preserve"> </w:t>
      </w:r>
      <w:r w:rsidR="00687B8D">
        <w:rPr>
          <w:rFonts w:ascii="Tahoma" w:hAnsi="Tahoma" w:cs="Tahoma"/>
          <w:b/>
          <w:sz w:val="22"/>
          <w:szCs w:val="22"/>
        </w:rPr>
        <w:t xml:space="preserve">APPROBATION </w:t>
      </w:r>
      <w:r w:rsidR="00175610">
        <w:rPr>
          <w:rFonts w:ascii="Tahoma" w:hAnsi="Tahoma" w:cs="Tahoma"/>
          <w:b/>
          <w:sz w:val="22"/>
          <w:szCs w:val="22"/>
        </w:rPr>
        <w:t>DE LA PRISE EN CHARGE DES FRAIS LIES A LA MISE EN ŒUVRE DU COMPTE PERSONNEL DE FORMATION (CPF)</w:t>
      </w:r>
    </w:p>
    <w:p w14:paraId="489B8466" w14:textId="77777777" w:rsidR="00DE2AAA" w:rsidRDefault="00B32259" w:rsidP="00CD1B77">
      <w:pPr>
        <w:jc w:val="both"/>
        <w:rPr>
          <w:rFonts w:ascii="Tahoma" w:hAnsi="Tahoma" w:cs="Tahoma"/>
          <w:b/>
          <w:sz w:val="22"/>
          <w:szCs w:val="22"/>
        </w:rPr>
      </w:pPr>
      <w:r>
        <w:rPr>
          <w:rFonts w:ascii="Tahoma" w:hAnsi="Tahoma" w:cs="Tahoma"/>
          <w:b/>
          <w:sz w:val="22"/>
          <w:szCs w:val="22"/>
        </w:rPr>
        <w:t xml:space="preserve">   </w:t>
      </w:r>
    </w:p>
    <w:p w14:paraId="11331506" w14:textId="77777777" w:rsidR="003006C2" w:rsidRDefault="00B32259" w:rsidP="00175610">
      <w:pPr>
        <w:spacing w:line="360" w:lineRule="auto"/>
        <w:jc w:val="both"/>
        <w:rPr>
          <w:rFonts w:ascii="Tahoma" w:hAnsi="Tahoma" w:cs="Tahoma"/>
          <w:sz w:val="22"/>
          <w:szCs w:val="22"/>
        </w:rPr>
      </w:pPr>
      <w:r w:rsidRPr="003006C2">
        <w:rPr>
          <w:rFonts w:ascii="Tahoma" w:hAnsi="Tahoma" w:cs="Tahoma"/>
          <w:sz w:val="22"/>
          <w:szCs w:val="22"/>
        </w:rPr>
        <w:t xml:space="preserve">Monsieur le </w:t>
      </w:r>
      <w:r w:rsidR="00FC48CE">
        <w:rPr>
          <w:rFonts w:ascii="Tahoma" w:hAnsi="Tahoma" w:cs="Tahoma"/>
          <w:sz w:val="22"/>
          <w:szCs w:val="22"/>
        </w:rPr>
        <w:t>Maire</w:t>
      </w:r>
      <w:r w:rsidR="00D63A34">
        <w:rPr>
          <w:rFonts w:ascii="Tahoma" w:hAnsi="Tahoma" w:cs="Tahoma"/>
          <w:sz w:val="22"/>
          <w:szCs w:val="22"/>
        </w:rPr>
        <w:t>/ le Président</w:t>
      </w:r>
      <w:r w:rsidRPr="003006C2">
        <w:rPr>
          <w:rFonts w:ascii="Tahoma" w:hAnsi="Tahoma" w:cs="Tahoma"/>
          <w:sz w:val="22"/>
          <w:szCs w:val="22"/>
        </w:rPr>
        <w:t xml:space="preserve"> indique que, </w:t>
      </w:r>
      <w:r w:rsidR="00175610" w:rsidRPr="003006C2">
        <w:rPr>
          <w:rFonts w:ascii="Tahoma" w:hAnsi="Tahoma" w:cs="Tahoma"/>
          <w:sz w:val="22"/>
          <w:szCs w:val="22"/>
        </w:rPr>
        <w:t xml:space="preserve">l’ordonnance n°2017-53 du 19 janvier 2017 a introduit de nouvelles dispositions dans la loi n°83-634 du 13 juillet 1983 visant à renforcer les droits à la formation à l’ensemble des agents publics (fonctionnaires et contractuels) et créé un droit à l’accompagnement individualisé. </w:t>
      </w:r>
    </w:p>
    <w:p w14:paraId="6FBA4418" w14:textId="77777777" w:rsidR="00D366D1" w:rsidRDefault="00D366D1" w:rsidP="00175610">
      <w:pPr>
        <w:spacing w:line="360" w:lineRule="auto"/>
        <w:jc w:val="both"/>
        <w:rPr>
          <w:rFonts w:ascii="Tahoma" w:hAnsi="Tahoma" w:cs="Tahoma"/>
          <w:sz w:val="22"/>
          <w:szCs w:val="22"/>
        </w:rPr>
      </w:pPr>
    </w:p>
    <w:p w14:paraId="57D34068" w14:textId="77777777" w:rsidR="003006C2" w:rsidRDefault="003006C2" w:rsidP="003006C2">
      <w:pPr>
        <w:spacing w:line="360" w:lineRule="auto"/>
        <w:jc w:val="both"/>
        <w:rPr>
          <w:rFonts w:ascii="Tahoma" w:hAnsi="Tahoma" w:cs="Tahoma"/>
          <w:sz w:val="22"/>
          <w:szCs w:val="22"/>
        </w:rPr>
      </w:pPr>
      <w:r>
        <w:rPr>
          <w:rFonts w:ascii="Tahoma" w:hAnsi="Tahoma" w:cs="Tahoma"/>
          <w:sz w:val="22"/>
          <w:szCs w:val="22"/>
        </w:rPr>
        <w:t>Le</w:t>
      </w:r>
      <w:r w:rsidRPr="003006C2">
        <w:rPr>
          <w:rFonts w:ascii="Tahoma" w:hAnsi="Tahoma" w:cs="Tahoma"/>
          <w:sz w:val="22"/>
          <w:szCs w:val="22"/>
        </w:rPr>
        <w:t xml:space="preserve"> Compte Per</w:t>
      </w:r>
      <w:r>
        <w:rPr>
          <w:rFonts w:ascii="Tahoma" w:hAnsi="Tahoma" w:cs="Tahoma"/>
          <w:sz w:val="22"/>
          <w:szCs w:val="22"/>
        </w:rPr>
        <w:t>sonnel d’Activité (CPA)</w:t>
      </w:r>
      <w:r w:rsidR="00D63A34">
        <w:rPr>
          <w:rFonts w:ascii="Tahoma" w:hAnsi="Tahoma" w:cs="Tahoma"/>
          <w:sz w:val="22"/>
          <w:szCs w:val="22"/>
        </w:rPr>
        <w:t>, ainsi créé par le législateur,</w:t>
      </w:r>
      <w:r>
        <w:rPr>
          <w:rFonts w:ascii="Tahoma" w:hAnsi="Tahoma" w:cs="Tahoma"/>
          <w:sz w:val="22"/>
          <w:szCs w:val="22"/>
        </w:rPr>
        <w:t xml:space="preserve"> est</w:t>
      </w:r>
      <w:r w:rsidRPr="003006C2">
        <w:rPr>
          <w:rFonts w:ascii="Tahoma" w:hAnsi="Tahoma" w:cs="Tahoma"/>
          <w:sz w:val="22"/>
          <w:szCs w:val="22"/>
        </w:rPr>
        <w:t xml:space="preserve"> composé </w:t>
      </w:r>
      <w:r>
        <w:rPr>
          <w:rFonts w:ascii="Tahoma" w:hAnsi="Tahoma" w:cs="Tahoma"/>
          <w:sz w:val="22"/>
          <w:szCs w:val="22"/>
        </w:rPr>
        <w:t xml:space="preserve">de </w:t>
      </w:r>
      <w:r w:rsidRPr="003006C2">
        <w:rPr>
          <w:rFonts w:ascii="Tahoma" w:hAnsi="Tahoma" w:cs="Tahoma"/>
          <w:sz w:val="22"/>
          <w:szCs w:val="22"/>
        </w:rPr>
        <w:t>deux comptes</w:t>
      </w:r>
      <w:r>
        <w:rPr>
          <w:rFonts w:ascii="Tahoma" w:hAnsi="Tahoma" w:cs="Tahoma"/>
          <w:sz w:val="22"/>
          <w:szCs w:val="22"/>
        </w:rPr>
        <w:t> :</w:t>
      </w:r>
    </w:p>
    <w:p w14:paraId="5E5AC101" w14:textId="77777777" w:rsidR="003006C2" w:rsidRDefault="003006C2" w:rsidP="003006C2">
      <w:pPr>
        <w:pStyle w:val="Paragraphedeliste"/>
        <w:numPr>
          <w:ilvl w:val="0"/>
          <w:numId w:val="6"/>
        </w:numPr>
        <w:spacing w:line="360" w:lineRule="auto"/>
        <w:jc w:val="both"/>
        <w:rPr>
          <w:rFonts w:ascii="Tahoma" w:hAnsi="Tahoma" w:cs="Tahoma"/>
          <w:sz w:val="22"/>
          <w:szCs w:val="22"/>
        </w:rPr>
      </w:pPr>
      <w:r w:rsidRPr="003006C2">
        <w:rPr>
          <w:rFonts w:ascii="Tahoma" w:hAnsi="Tahoma" w:cs="Tahoma"/>
          <w:sz w:val="22"/>
          <w:szCs w:val="22"/>
        </w:rPr>
        <w:t xml:space="preserve"> le Compte Personnel de Formation (1)</w:t>
      </w:r>
      <w:r>
        <w:rPr>
          <w:rFonts w:ascii="Tahoma" w:hAnsi="Tahoma" w:cs="Tahoma"/>
          <w:sz w:val="22"/>
          <w:szCs w:val="22"/>
        </w:rPr>
        <w:t>,</w:t>
      </w:r>
    </w:p>
    <w:p w14:paraId="5AAB1A6E" w14:textId="77777777" w:rsidR="003006C2" w:rsidRDefault="003006C2" w:rsidP="003006C2">
      <w:pPr>
        <w:pStyle w:val="Paragraphedeliste"/>
        <w:numPr>
          <w:ilvl w:val="0"/>
          <w:numId w:val="6"/>
        </w:numPr>
        <w:spacing w:line="360" w:lineRule="auto"/>
        <w:jc w:val="both"/>
        <w:rPr>
          <w:rFonts w:ascii="Tahoma" w:hAnsi="Tahoma" w:cs="Tahoma"/>
          <w:sz w:val="22"/>
          <w:szCs w:val="22"/>
        </w:rPr>
      </w:pPr>
      <w:r w:rsidRPr="003006C2">
        <w:rPr>
          <w:rFonts w:ascii="Tahoma" w:hAnsi="Tahoma" w:cs="Tahoma"/>
          <w:sz w:val="22"/>
          <w:szCs w:val="22"/>
        </w:rPr>
        <w:t xml:space="preserve"> le </w:t>
      </w:r>
      <w:r>
        <w:rPr>
          <w:rFonts w:ascii="Tahoma" w:hAnsi="Tahoma" w:cs="Tahoma"/>
          <w:sz w:val="22"/>
          <w:szCs w:val="22"/>
        </w:rPr>
        <w:t>Compte d’Engagement Citoyen (2).</w:t>
      </w:r>
    </w:p>
    <w:p w14:paraId="7121CA58" w14:textId="77777777" w:rsidR="003006C2" w:rsidRDefault="00D366D1" w:rsidP="003006C2">
      <w:pPr>
        <w:spacing w:line="360" w:lineRule="auto"/>
        <w:jc w:val="both"/>
        <w:rPr>
          <w:rFonts w:ascii="Tahoma" w:hAnsi="Tahoma" w:cs="Tahoma"/>
          <w:sz w:val="22"/>
          <w:szCs w:val="22"/>
        </w:rPr>
      </w:pPr>
      <w:r>
        <w:rPr>
          <w:rFonts w:ascii="Tahoma" w:hAnsi="Tahoma" w:cs="Tahoma"/>
          <w:sz w:val="22"/>
          <w:szCs w:val="22"/>
        </w:rPr>
        <w:t>Par ce dispositif, l</w:t>
      </w:r>
      <w:r w:rsidR="003006C2" w:rsidRPr="003006C2">
        <w:rPr>
          <w:rFonts w:ascii="Tahoma" w:hAnsi="Tahoma" w:cs="Tahoma"/>
          <w:sz w:val="22"/>
          <w:szCs w:val="22"/>
        </w:rPr>
        <w:t>es agents peuvent mettre en œuvre un projet d’évolution professionnel, de qualification pour les moins diplômés et de reconversion en cas de prévention d’une inaptitude physique.</w:t>
      </w:r>
    </w:p>
    <w:p w14:paraId="385C90C0" w14:textId="77777777" w:rsidR="00D366D1" w:rsidRPr="00D366D1" w:rsidRDefault="00D366D1" w:rsidP="003006C2">
      <w:pPr>
        <w:spacing w:line="360" w:lineRule="auto"/>
        <w:jc w:val="both"/>
        <w:rPr>
          <w:rFonts w:ascii="Tahoma" w:hAnsi="Tahoma" w:cs="Tahoma"/>
          <w:sz w:val="22"/>
          <w:szCs w:val="22"/>
        </w:rPr>
      </w:pPr>
    </w:p>
    <w:p w14:paraId="5229D61D" w14:textId="77777777" w:rsidR="003006C2" w:rsidRPr="003006C2" w:rsidRDefault="003006C2" w:rsidP="003006C2">
      <w:pPr>
        <w:spacing w:line="360" w:lineRule="auto"/>
        <w:jc w:val="both"/>
        <w:rPr>
          <w:rFonts w:ascii="Tahoma" w:hAnsi="Tahoma" w:cs="Tahoma"/>
          <w:b/>
          <w:sz w:val="22"/>
          <w:szCs w:val="22"/>
          <w:u w:val="single"/>
        </w:rPr>
      </w:pPr>
      <w:r w:rsidRPr="003006C2">
        <w:rPr>
          <w:rFonts w:ascii="Tahoma" w:hAnsi="Tahoma" w:cs="Tahoma"/>
          <w:b/>
          <w:sz w:val="22"/>
          <w:szCs w:val="22"/>
          <w:u w:val="single"/>
        </w:rPr>
        <w:t>1/ Le Compte Personnel de Formation (CPF) :</w:t>
      </w:r>
    </w:p>
    <w:p w14:paraId="79F0CBF6" w14:textId="77777777" w:rsidR="00925F7D" w:rsidRDefault="003006C2" w:rsidP="003006C2">
      <w:pPr>
        <w:spacing w:line="360" w:lineRule="auto"/>
        <w:jc w:val="both"/>
        <w:rPr>
          <w:rFonts w:ascii="Source Sans Pro" w:hAnsi="Source Sans Pro" w:cs="Arial"/>
          <w:color w:val="2E3A4C"/>
        </w:rPr>
      </w:pPr>
      <w:r w:rsidRPr="003006C2">
        <w:rPr>
          <w:rFonts w:ascii="Tahoma" w:hAnsi="Tahoma" w:cs="Tahoma"/>
          <w:sz w:val="22"/>
          <w:szCs w:val="22"/>
        </w:rPr>
        <w:t xml:space="preserve">Le CPF, qui se substitue au Droit Individuel de Formation, </w:t>
      </w:r>
      <w:r w:rsidR="00D63A34">
        <w:rPr>
          <w:rFonts w:ascii="Tahoma" w:hAnsi="Tahoma" w:cs="Tahoma"/>
          <w:sz w:val="22"/>
          <w:szCs w:val="22"/>
        </w:rPr>
        <w:t xml:space="preserve">à compter du 01/01/2017, </w:t>
      </w:r>
      <w:r w:rsidRPr="003006C2">
        <w:rPr>
          <w:rFonts w:ascii="Tahoma" w:hAnsi="Tahoma" w:cs="Tahoma"/>
          <w:sz w:val="22"/>
          <w:szCs w:val="22"/>
        </w:rPr>
        <w:t xml:space="preserve">est alimenté </w:t>
      </w:r>
      <w:r w:rsidR="00925F7D">
        <w:rPr>
          <w:rFonts w:ascii="Tahoma" w:hAnsi="Tahoma" w:cs="Tahoma"/>
          <w:sz w:val="22"/>
          <w:szCs w:val="22"/>
        </w:rPr>
        <w:t xml:space="preserve">de </w:t>
      </w:r>
      <w:r w:rsidR="00925F7D" w:rsidRPr="00561D58">
        <w:rPr>
          <w:rStyle w:val="lev"/>
          <w:rFonts w:ascii="Source Sans Pro" w:hAnsi="Source Sans Pro" w:cs="Arial"/>
          <w:color w:val="2E3A4C"/>
        </w:rPr>
        <w:t>25 heures</w:t>
      </w:r>
      <w:r w:rsidR="00925F7D" w:rsidRPr="00561D58">
        <w:rPr>
          <w:rFonts w:ascii="Source Sans Pro" w:hAnsi="Source Sans Pro" w:cs="Arial"/>
          <w:color w:val="2E3A4C"/>
        </w:rPr>
        <w:t> par année de travail dans la limite d’un plafond de </w:t>
      </w:r>
      <w:r w:rsidR="00925F7D" w:rsidRPr="00561D58">
        <w:rPr>
          <w:rStyle w:val="lev"/>
          <w:rFonts w:ascii="Source Sans Pro" w:hAnsi="Source Sans Pro" w:cs="Arial"/>
          <w:color w:val="2E3A4C"/>
        </w:rPr>
        <w:t>150 heures</w:t>
      </w:r>
      <w:r w:rsidR="00925F7D">
        <w:rPr>
          <w:rFonts w:ascii="Source Sans Pro" w:hAnsi="Source Sans Pro" w:cs="Arial"/>
          <w:color w:val="2E3A4C"/>
        </w:rPr>
        <w:t>.</w:t>
      </w:r>
    </w:p>
    <w:p w14:paraId="0DC8829C" w14:textId="5B738637" w:rsidR="002B4ED5" w:rsidRPr="003006C2" w:rsidRDefault="00925F7D" w:rsidP="003006C2">
      <w:pPr>
        <w:spacing w:line="360" w:lineRule="auto"/>
        <w:jc w:val="both"/>
        <w:rPr>
          <w:rFonts w:ascii="Tahoma" w:hAnsi="Tahoma" w:cs="Tahoma"/>
          <w:sz w:val="22"/>
          <w:szCs w:val="22"/>
        </w:rPr>
      </w:pPr>
      <w:r w:rsidRPr="003006C2">
        <w:rPr>
          <w:rFonts w:ascii="Tahoma" w:hAnsi="Tahoma" w:cs="Tahoma"/>
          <w:sz w:val="22"/>
          <w:szCs w:val="22"/>
        </w:rPr>
        <w:t xml:space="preserve"> </w:t>
      </w:r>
      <w:r w:rsidR="003006C2" w:rsidRPr="003006C2">
        <w:rPr>
          <w:rFonts w:ascii="Tahoma" w:hAnsi="Tahoma" w:cs="Tahoma"/>
          <w:sz w:val="22"/>
          <w:szCs w:val="22"/>
        </w:rPr>
        <w:t xml:space="preserve">Pour les agents de catégorie C qui n’ont pas de diplôme de niveau V, il est alimenté de 48 heures par an jusqu’à un plafond de 400 heures. En cas d’utilisation du compte pour prévenir une inaptitude physique, les agents pourront bénéficier d’un crédit de 150 heures </w:t>
      </w:r>
      <w:r w:rsidR="003006C2" w:rsidRPr="003006C2">
        <w:rPr>
          <w:rFonts w:ascii="Tahoma" w:hAnsi="Tahoma" w:cs="Tahoma"/>
          <w:sz w:val="22"/>
          <w:szCs w:val="22"/>
        </w:rPr>
        <w:lastRenderedPageBreak/>
        <w:t>supplémentaires, déterminé par l’employeur en fonction de la formation envisagée et des besoins.</w:t>
      </w:r>
    </w:p>
    <w:p w14:paraId="60475C9B" w14:textId="77777777" w:rsidR="002B4ED5" w:rsidRPr="002B4ED5" w:rsidRDefault="002B4ED5" w:rsidP="002B4ED5">
      <w:pPr>
        <w:spacing w:line="360" w:lineRule="auto"/>
        <w:jc w:val="both"/>
        <w:rPr>
          <w:rFonts w:ascii="Tahoma" w:hAnsi="Tahoma" w:cs="Tahoma"/>
          <w:sz w:val="22"/>
          <w:szCs w:val="22"/>
        </w:rPr>
      </w:pPr>
      <w:r w:rsidRPr="002B4ED5">
        <w:rPr>
          <w:rFonts w:ascii="Tahoma" w:hAnsi="Tahoma" w:cs="Tahoma"/>
          <w:sz w:val="22"/>
          <w:szCs w:val="22"/>
        </w:rPr>
        <w:t>Les actions de formation éligibles au CPF concernent :</w:t>
      </w:r>
    </w:p>
    <w:p w14:paraId="2CB8A085" w14:textId="77777777" w:rsidR="002B4ED5" w:rsidRPr="002B4ED5" w:rsidRDefault="002B4ED5" w:rsidP="002B4ED5">
      <w:pPr>
        <w:spacing w:line="360" w:lineRule="auto"/>
        <w:ind w:right="-20"/>
        <w:jc w:val="both"/>
        <w:rPr>
          <w:rFonts w:ascii="Tahoma" w:hAnsi="Tahoma" w:cs="Tahoma"/>
          <w:bCs/>
          <w:iCs/>
          <w:sz w:val="22"/>
          <w:szCs w:val="22"/>
        </w:rPr>
      </w:pPr>
      <w:r w:rsidRPr="002B4ED5">
        <w:rPr>
          <w:rFonts w:ascii="Tahoma" w:hAnsi="Tahoma" w:cs="Tahoma"/>
          <w:bCs/>
          <w:iCs/>
          <w:sz w:val="22"/>
          <w:szCs w:val="22"/>
        </w:rPr>
        <w:t>- les formations qualifiantes,</w:t>
      </w:r>
    </w:p>
    <w:p w14:paraId="41F2CB9C" w14:textId="77777777" w:rsidR="002B4ED5" w:rsidRPr="002B4ED5" w:rsidRDefault="002B4ED5" w:rsidP="002B4ED5">
      <w:pPr>
        <w:spacing w:line="360" w:lineRule="auto"/>
        <w:ind w:right="-20"/>
        <w:jc w:val="both"/>
        <w:rPr>
          <w:rFonts w:ascii="Tahoma" w:hAnsi="Tahoma" w:cs="Tahoma"/>
          <w:bCs/>
          <w:iCs/>
          <w:sz w:val="22"/>
          <w:szCs w:val="22"/>
        </w:rPr>
      </w:pPr>
      <w:r w:rsidRPr="002B4ED5">
        <w:rPr>
          <w:rFonts w:ascii="Tahoma" w:hAnsi="Tahoma" w:cs="Tahoma"/>
          <w:bCs/>
          <w:iCs/>
          <w:sz w:val="22"/>
          <w:szCs w:val="22"/>
        </w:rPr>
        <w:t>- les formations inscrites au répertoire national des certifications professionnelles (RNCP),</w:t>
      </w:r>
    </w:p>
    <w:p w14:paraId="1A79E97B" w14:textId="77777777" w:rsidR="002B4ED5" w:rsidRPr="002B4ED5" w:rsidRDefault="002B4ED5" w:rsidP="002B4ED5">
      <w:pPr>
        <w:spacing w:line="360" w:lineRule="auto"/>
        <w:ind w:right="-20"/>
        <w:jc w:val="both"/>
        <w:rPr>
          <w:rFonts w:ascii="Tahoma" w:hAnsi="Tahoma" w:cs="Tahoma"/>
          <w:bCs/>
          <w:iCs/>
          <w:sz w:val="22"/>
          <w:szCs w:val="22"/>
        </w:rPr>
      </w:pPr>
      <w:r w:rsidRPr="002B4ED5">
        <w:rPr>
          <w:rFonts w:ascii="Tahoma" w:hAnsi="Tahoma" w:cs="Tahoma"/>
          <w:bCs/>
          <w:iCs/>
          <w:sz w:val="22"/>
          <w:szCs w:val="22"/>
        </w:rPr>
        <w:t>- les préparations concours et examens professionnels,</w:t>
      </w:r>
    </w:p>
    <w:p w14:paraId="51FEC3F0" w14:textId="77777777" w:rsidR="002B4ED5" w:rsidRPr="002B4ED5" w:rsidRDefault="002B4ED5" w:rsidP="002B4ED5">
      <w:pPr>
        <w:spacing w:line="360" w:lineRule="auto"/>
        <w:ind w:right="-20"/>
        <w:jc w:val="both"/>
        <w:rPr>
          <w:rFonts w:ascii="Tahoma" w:hAnsi="Tahoma" w:cs="Tahoma"/>
          <w:bCs/>
          <w:iCs/>
          <w:sz w:val="22"/>
          <w:szCs w:val="22"/>
        </w:rPr>
      </w:pPr>
      <w:r w:rsidRPr="002B4ED5">
        <w:rPr>
          <w:rFonts w:ascii="Tahoma" w:hAnsi="Tahoma" w:cs="Tahoma"/>
          <w:bCs/>
          <w:iCs/>
          <w:sz w:val="22"/>
          <w:szCs w:val="22"/>
        </w:rPr>
        <w:t>- toutes formations visant à un projet d'évolution professionnelle afin de prévenir une situation d'inaptitude à l'exercice de ses fonctions.</w:t>
      </w:r>
    </w:p>
    <w:p w14:paraId="35AFA721" w14:textId="77777777" w:rsidR="003006C2" w:rsidRDefault="003006C2" w:rsidP="003006C2">
      <w:pPr>
        <w:spacing w:line="360" w:lineRule="auto"/>
        <w:jc w:val="both"/>
        <w:rPr>
          <w:rFonts w:ascii="Arial" w:hAnsi="Arial" w:cs="Arial"/>
          <w:sz w:val="20"/>
          <w:szCs w:val="20"/>
        </w:rPr>
      </w:pPr>
    </w:p>
    <w:p w14:paraId="2EAB67C5" w14:textId="77777777" w:rsidR="003006C2" w:rsidRPr="003006C2" w:rsidRDefault="003006C2" w:rsidP="003006C2">
      <w:pPr>
        <w:spacing w:line="360" w:lineRule="auto"/>
        <w:jc w:val="both"/>
        <w:rPr>
          <w:rFonts w:ascii="Arial" w:hAnsi="Arial" w:cs="Arial"/>
          <w:b/>
          <w:sz w:val="22"/>
          <w:szCs w:val="22"/>
          <w:u w:val="single"/>
        </w:rPr>
      </w:pPr>
      <w:r w:rsidRPr="003006C2">
        <w:rPr>
          <w:rFonts w:ascii="Arial" w:hAnsi="Arial" w:cs="Arial"/>
          <w:b/>
          <w:sz w:val="22"/>
          <w:szCs w:val="22"/>
          <w:u w:val="single"/>
        </w:rPr>
        <w:t>2/ Le Compte d’Engagement Citoyen (CEC) :</w:t>
      </w:r>
    </w:p>
    <w:p w14:paraId="00B8AEB0" w14:textId="77777777" w:rsidR="003006C2" w:rsidRDefault="003006C2" w:rsidP="003006C2">
      <w:pPr>
        <w:spacing w:line="360" w:lineRule="auto"/>
        <w:jc w:val="both"/>
        <w:rPr>
          <w:rFonts w:ascii="Arial" w:hAnsi="Arial" w:cs="Arial"/>
          <w:sz w:val="22"/>
          <w:szCs w:val="22"/>
        </w:rPr>
      </w:pPr>
      <w:r w:rsidRPr="003006C2">
        <w:rPr>
          <w:rFonts w:ascii="Arial" w:hAnsi="Arial" w:cs="Arial"/>
          <w:sz w:val="22"/>
          <w:szCs w:val="22"/>
        </w:rPr>
        <w:t>Le CEC vise à favoriser et reconnaitre les activités bénévoles, de volontariat ou de maître d’apprentissage. Les heures inscrites sur ce compte (20 heures par an dans la limite de 60 heures) permettent l’acquisition des compétences nécessaires à une activité citoyenne ou pour compléter les heures du CPF.</w:t>
      </w:r>
    </w:p>
    <w:p w14:paraId="4812394E" w14:textId="77777777" w:rsidR="00D63A34" w:rsidRPr="003006C2" w:rsidRDefault="00D63A34" w:rsidP="003006C2">
      <w:pPr>
        <w:spacing w:line="360" w:lineRule="auto"/>
        <w:jc w:val="both"/>
        <w:rPr>
          <w:rFonts w:ascii="Arial" w:hAnsi="Arial" w:cs="Arial"/>
          <w:sz w:val="22"/>
          <w:szCs w:val="22"/>
        </w:rPr>
      </w:pPr>
    </w:p>
    <w:p w14:paraId="7E2D34FB" w14:textId="77777777" w:rsidR="003006C2" w:rsidRDefault="003006C2" w:rsidP="003006C2">
      <w:pPr>
        <w:spacing w:line="360" w:lineRule="auto"/>
        <w:jc w:val="both"/>
        <w:rPr>
          <w:rFonts w:ascii="Tahoma" w:hAnsi="Tahoma" w:cs="Tahoma"/>
          <w:sz w:val="22"/>
          <w:szCs w:val="22"/>
        </w:rPr>
      </w:pPr>
      <w:r w:rsidRPr="003006C2">
        <w:rPr>
          <w:rFonts w:ascii="Tahoma" w:hAnsi="Tahoma" w:cs="Tahoma"/>
          <w:sz w:val="22"/>
          <w:szCs w:val="22"/>
        </w:rPr>
        <w:t>Il précise également aux membres de l’assemblée que le décret du 6 mai 2017 fixe les conditions et modalités d’utilisation du CPF et prévoit notamment que les frais pédagogiques qui se rattachent à la formation suivie sont pris en charge par l’employeur. Cependant, la prise en charge de ses frais peut faire l’objet de plafonds déterminés par l’assemblée délibérante.</w:t>
      </w:r>
    </w:p>
    <w:p w14:paraId="27569013" w14:textId="77777777" w:rsidR="003006C2" w:rsidRPr="003006C2" w:rsidRDefault="003006C2" w:rsidP="00175610">
      <w:pPr>
        <w:spacing w:line="360" w:lineRule="auto"/>
        <w:jc w:val="both"/>
        <w:rPr>
          <w:rFonts w:ascii="Tahoma" w:hAnsi="Tahoma" w:cs="Tahoma"/>
          <w:sz w:val="22"/>
          <w:szCs w:val="22"/>
        </w:rPr>
      </w:pPr>
    </w:p>
    <w:p w14:paraId="3EE1EB5D" w14:textId="77777777" w:rsidR="003006C2" w:rsidRPr="003006C2" w:rsidRDefault="003006C2" w:rsidP="003006C2">
      <w:pPr>
        <w:spacing w:line="360" w:lineRule="auto"/>
        <w:jc w:val="both"/>
        <w:rPr>
          <w:rFonts w:ascii="Tahoma" w:hAnsi="Tahoma" w:cs="Tahoma"/>
          <w:sz w:val="22"/>
          <w:szCs w:val="22"/>
        </w:rPr>
      </w:pPr>
      <w:r w:rsidRPr="003006C2">
        <w:rPr>
          <w:rFonts w:ascii="Tahoma" w:hAnsi="Tahoma" w:cs="Tahoma"/>
          <w:sz w:val="22"/>
          <w:szCs w:val="22"/>
        </w:rPr>
        <w:t xml:space="preserve">Le </w:t>
      </w:r>
      <w:r w:rsidR="001E62E9">
        <w:rPr>
          <w:rFonts w:ascii="Tahoma" w:hAnsi="Tahoma" w:cs="Tahoma"/>
          <w:sz w:val="22"/>
          <w:szCs w:val="22"/>
        </w:rPr>
        <w:t xml:space="preserve">Maire / Le </w:t>
      </w:r>
      <w:r w:rsidRPr="003006C2">
        <w:rPr>
          <w:rFonts w:ascii="Tahoma" w:hAnsi="Tahoma" w:cs="Tahoma"/>
          <w:sz w:val="22"/>
          <w:szCs w:val="22"/>
        </w:rPr>
        <w:t>Président propose aux membres de l’assemblée :</w:t>
      </w:r>
    </w:p>
    <w:p w14:paraId="7C0F2D0B" w14:textId="77777777" w:rsidR="003006C2" w:rsidRPr="003006C2" w:rsidRDefault="003006C2" w:rsidP="003006C2">
      <w:pPr>
        <w:spacing w:line="360" w:lineRule="auto"/>
        <w:jc w:val="both"/>
        <w:rPr>
          <w:rFonts w:ascii="Tahoma" w:hAnsi="Tahoma" w:cs="Tahoma"/>
          <w:sz w:val="22"/>
          <w:szCs w:val="22"/>
        </w:rPr>
      </w:pPr>
    </w:p>
    <w:p w14:paraId="6D3FEC2A" w14:textId="77777777" w:rsidR="003006C2" w:rsidRPr="003006C2" w:rsidRDefault="003006C2" w:rsidP="003006C2">
      <w:pPr>
        <w:spacing w:line="360" w:lineRule="auto"/>
        <w:ind w:left="709"/>
        <w:jc w:val="both"/>
        <w:rPr>
          <w:rFonts w:ascii="Tahoma" w:hAnsi="Tahoma" w:cs="Tahoma"/>
          <w:sz w:val="22"/>
          <w:szCs w:val="22"/>
        </w:rPr>
      </w:pPr>
      <w:r w:rsidRPr="003006C2">
        <w:rPr>
          <w:rFonts w:ascii="Tahoma" w:hAnsi="Tahoma" w:cs="Tahoma"/>
          <w:sz w:val="22"/>
          <w:szCs w:val="22"/>
        </w:rPr>
        <w:t xml:space="preserve">1/de limiter la prise en charge des frais pédagogiques, se rattachant à la formation suivie au titre du CPA, </w:t>
      </w:r>
      <w:r w:rsidR="00D63A34">
        <w:rPr>
          <w:rFonts w:ascii="Tahoma" w:hAnsi="Tahoma" w:cs="Tahoma"/>
          <w:sz w:val="22"/>
          <w:szCs w:val="22"/>
        </w:rPr>
        <w:t>à hauteur de</w:t>
      </w:r>
      <w:r w:rsidR="00FC48CE" w:rsidRPr="00D63A34">
        <w:rPr>
          <w:rFonts w:ascii="Tahoma" w:hAnsi="Tahoma" w:cs="Tahoma"/>
          <w:sz w:val="22"/>
          <w:szCs w:val="22"/>
          <w:highlight w:val="yellow"/>
        </w:rPr>
        <w:t>……..€</w:t>
      </w:r>
      <w:r w:rsidR="00D63A34" w:rsidRPr="00D63A34">
        <w:rPr>
          <w:rFonts w:ascii="Tahoma" w:hAnsi="Tahoma" w:cs="Tahoma"/>
          <w:sz w:val="22"/>
          <w:szCs w:val="22"/>
          <w:highlight w:val="yellow"/>
        </w:rPr>
        <w:t>/h</w:t>
      </w:r>
      <w:r w:rsidR="00D63A34">
        <w:rPr>
          <w:rFonts w:ascii="Tahoma" w:hAnsi="Tahoma" w:cs="Tahoma"/>
          <w:sz w:val="22"/>
          <w:szCs w:val="22"/>
        </w:rPr>
        <w:t xml:space="preserve"> (</w:t>
      </w:r>
      <w:r w:rsidR="00D63A34" w:rsidRPr="00D63A34">
        <w:rPr>
          <w:rFonts w:ascii="Tahoma" w:hAnsi="Tahoma" w:cs="Tahoma"/>
          <w:sz w:val="22"/>
          <w:szCs w:val="22"/>
          <w:highlight w:val="yellow"/>
        </w:rPr>
        <w:t>……..€/an</w:t>
      </w:r>
      <w:r w:rsidR="00D63A34">
        <w:rPr>
          <w:rFonts w:ascii="Tahoma" w:hAnsi="Tahoma" w:cs="Tahoma"/>
          <w:sz w:val="22"/>
          <w:szCs w:val="22"/>
        </w:rPr>
        <w:t>)</w:t>
      </w:r>
      <w:r w:rsidRPr="003006C2">
        <w:rPr>
          <w:rFonts w:ascii="Tahoma" w:hAnsi="Tahoma" w:cs="Tahoma"/>
          <w:sz w:val="22"/>
          <w:szCs w:val="22"/>
        </w:rPr>
        <w:t>, lorsque l’autorité territoriale accepte l’utilisation du compte ;</w:t>
      </w:r>
    </w:p>
    <w:p w14:paraId="4853FA1F" w14:textId="77777777" w:rsidR="003006C2" w:rsidRPr="003006C2" w:rsidRDefault="003006C2" w:rsidP="003006C2">
      <w:pPr>
        <w:spacing w:line="360" w:lineRule="auto"/>
        <w:jc w:val="both"/>
        <w:rPr>
          <w:rFonts w:ascii="Tahoma" w:hAnsi="Tahoma" w:cs="Tahoma"/>
          <w:sz w:val="22"/>
          <w:szCs w:val="22"/>
        </w:rPr>
      </w:pPr>
    </w:p>
    <w:p w14:paraId="58AF62A2" w14:textId="77777777" w:rsidR="003006C2" w:rsidRPr="003006C2" w:rsidRDefault="003006C2" w:rsidP="003006C2">
      <w:pPr>
        <w:spacing w:line="360" w:lineRule="auto"/>
        <w:ind w:left="709"/>
        <w:jc w:val="both"/>
        <w:rPr>
          <w:rFonts w:ascii="Tahoma" w:hAnsi="Tahoma" w:cs="Tahoma"/>
          <w:sz w:val="22"/>
          <w:szCs w:val="22"/>
          <w:highlight w:val="yellow"/>
        </w:rPr>
      </w:pPr>
      <w:r w:rsidRPr="003006C2">
        <w:rPr>
          <w:rFonts w:ascii="Tahoma" w:hAnsi="Tahoma" w:cs="Tahoma"/>
          <w:sz w:val="22"/>
          <w:szCs w:val="22"/>
        </w:rPr>
        <w:t xml:space="preserve">2/ </w:t>
      </w:r>
      <w:r w:rsidRPr="003006C2">
        <w:rPr>
          <w:rFonts w:ascii="Tahoma" w:hAnsi="Tahoma" w:cs="Tahoma"/>
          <w:sz w:val="22"/>
          <w:szCs w:val="22"/>
          <w:highlight w:val="yellow"/>
        </w:rPr>
        <w:t xml:space="preserve">de prendre en charge les frais occasionnés par le déplacement des agents lors de ces formations en totalité ou de les limiter à hauteur de ….. </w:t>
      </w:r>
    </w:p>
    <w:p w14:paraId="5B67C5DB" w14:textId="77777777" w:rsidR="003006C2" w:rsidRPr="003006C2" w:rsidRDefault="003006C2" w:rsidP="003006C2">
      <w:pPr>
        <w:spacing w:line="360" w:lineRule="auto"/>
        <w:ind w:left="709"/>
        <w:jc w:val="both"/>
        <w:rPr>
          <w:rFonts w:ascii="Tahoma" w:hAnsi="Tahoma" w:cs="Tahoma"/>
          <w:sz w:val="22"/>
          <w:szCs w:val="22"/>
          <w:highlight w:val="yellow"/>
        </w:rPr>
      </w:pPr>
      <w:r w:rsidRPr="003006C2">
        <w:rPr>
          <w:rFonts w:ascii="Tahoma" w:hAnsi="Tahoma" w:cs="Tahoma"/>
          <w:sz w:val="22"/>
          <w:szCs w:val="22"/>
          <w:highlight w:val="yellow"/>
        </w:rPr>
        <w:t>Ou</w:t>
      </w:r>
    </w:p>
    <w:p w14:paraId="371E36B4" w14:textId="77777777" w:rsidR="003006C2" w:rsidRPr="003006C2" w:rsidRDefault="003006C2" w:rsidP="003006C2">
      <w:pPr>
        <w:spacing w:line="360" w:lineRule="auto"/>
        <w:ind w:left="709"/>
        <w:jc w:val="both"/>
        <w:rPr>
          <w:rFonts w:ascii="Tahoma" w:hAnsi="Tahoma" w:cs="Tahoma"/>
          <w:sz w:val="22"/>
          <w:szCs w:val="22"/>
        </w:rPr>
      </w:pPr>
      <w:r w:rsidRPr="003006C2">
        <w:rPr>
          <w:rFonts w:ascii="Tahoma" w:hAnsi="Tahoma" w:cs="Tahoma"/>
          <w:sz w:val="22"/>
          <w:szCs w:val="22"/>
          <w:highlight w:val="yellow"/>
        </w:rPr>
        <w:t>2/ de ne pas prendre en charge les frais de déplacement ;</w:t>
      </w:r>
    </w:p>
    <w:p w14:paraId="1D25708F" w14:textId="77777777" w:rsidR="003006C2" w:rsidRPr="00175610" w:rsidRDefault="003006C2" w:rsidP="00175610">
      <w:pPr>
        <w:spacing w:line="360" w:lineRule="auto"/>
        <w:jc w:val="both"/>
        <w:rPr>
          <w:rFonts w:ascii="Tahoma" w:hAnsi="Tahoma" w:cs="Tahoma"/>
          <w:sz w:val="22"/>
          <w:szCs w:val="22"/>
        </w:rPr>
      </w:pPr>
    </w:p>
    <w:p w14:paraId="405BD745" w14:textId="77777777" w:rsidR="00B32259" w:rsidRPr="005B7AA0" w:rsidRDefault="00B32259" w:rsidP="00B32259">
      <w:pPr>
        <w:jc w:val="both"/>
        <w:rPr>
          <w:rFonts w:ascii="Tahoma" w:hAnsi="Tahoma" w:cs="Tahoma"/>
          <w:sz w:val="22"/>
          <w:szCs w:val="22"/>
        </w:rPr>
      </w:pPr>
      <w:r w:rsidRPr="005B7AA0">
        <w:rPr>
          <w:rFonts w:ascii="Tahoma" w:hAnsi="Tahoma" w:cs="Tahoma"/>
          <w:sz w:val="22"/>
          <w:szCs w:val="22"/>
        </w:rPr>
        <w:t xml:space="preserve">. Le Conseil </w:t>
      </w:r>
      <w:r w:rsidR="00FC48CE">
        <w:rPr>
          <w:rFonts w:ascii="Tahoma" w:hAnsi="Tahoma" w:cs="Tahoma"/>
          <w:sz w:val="22"/>
          <w:szCs w:val="22"/>
        </w:rPr>
        <w:t>Municipal</w:t>
      </w:r>
      <w:r w:rsidRPr="005B7AA0">
        <w:rPr>
          <w:rFonts w:ascii="Tahoma" w:hAnsi="Tahoma" w:cs="Tahoma"/>
          <w:sz w:val="22"/>
          <w:szCs w:val="22"/>
        </w:rPr>
        <w:t>,</w:t>
      </w:r>
      <w:r w:rsidR="001E62E9">
        <w:rPr>
          <w:rFonts w:ascii="Tahoma" w:hAnsi="Tahoma" w:cs="Tahoma"/>
          <w:sz w:val="22"/>
          <w:szCs w:val="22"/>
        </w:rPr>
        <w:t xml:space="preserve"> Conseil d’Administration</w:t>
      </w:r>
    </w:p>
    <w:p w14:paraId="1E5E4A2F" w14:textId="77777777" w:rsidR="00B32259" w:rsidRPr="005B7AA0" w:rsidRDefault="00FC48CE" w:rsidP="00B32259">
      <w:pPr>
        <w:jc w:val="both"/>
        <w:rPr>
          <w:rFonts w:ascii="Tahoma" w:hAnsi="Tahoma" w:cs="Tahoma"/>
          <w:sz w:val="22"/>
          <w:szCs w:val="22"/>
        </w:rPr>
      </w:pPr>
      <w:r>
        <w:rPr>
          <w:rFonts w:ascii="Tahoma" w:hAnsi="Tahoma" w:cs="Tahoma"/>
          <w:sz w:val="22"/>
          <w:szCs w:val="22"/>
        </w:rPr>
        <w:t>. Ouï l’exposé de Monsieur le Maire</w:t>
      </w:r>
      <w:r w:rsidR="001E62E9">
        <w:rPr>
          <w:rFonts w:ascii="Tahoma" w:hAnsi="Tahoma" w:cs="Tahoma"/>
          <w:sz w:val="22"/>
          <w:szCs w:val="22"/>
        </w:rPr>
        <w:t>/ le Président</w:t>
      </w:r>
      <w:r w:rsidR="00B32259" w:rsidRPr="005B7AA0">
        <w:rPr>
          <w:rFonts w:ascii="Tahoma" w:hAnsi="Tahoma" w:cs="Tahoma"/>
          <w:sz w:val="22"/>
          <w:szCs w:val="22"/>
        </w:rPr>
        <w:t>,</w:t>
      </w:r>
    </w:p>
    <w:p w14:paraId="2250B7EE" w14:textId="77777777" w:rsidR="00B32259" w:rsidRPr="005B7AA0" w:rsidRDefault="00B32259" w:rsidP="00B32259">
      <w:pPr>
        <w:jc w:val="both"/>
        <w:rPr>
          <w:rFonts w:ascii="Tahoma" w:hAnsi="Tahoma" w:cs="Tahoma"/>
          <w:sz w:val="22"/>
          <w:szCs w:val="22"/>
        </w:rPr>
      </w:pPr>
      <w:r w:rsidRPr="005B7AA0">
        <w:rPr>
          <w:rFonts w:ascii="Tahoma" w:hAnsi="Tahoma" w:cs="Tahoma"/>
          <w:sz w:val="22"/>
          <w:szCs w:val="22"/>
        </w:rPr>
        <w:t>. Après en avoir délibéré,</w:t>
      </w:r>
    </w:p>
    <w:p w14:paraId="0DACEA8C" w14:textId="77777777" w:rsidR="00B32259" w:rsidRPr="003006C2" w:rsidRDefault="00B32259" w:rsidP="00B32259">
      <w:pPr>
        <w:jc w:val="both"/>
        <w:rPr>
          <w:rFonts w:ascii="Tahoma" w:hAnsi="Tahoma" w:cs="Tahoma"/>
          <w:sz w:val="22"/>
          <w:szCs w:val="22"/>
        </w:rPr>
      </w:pPr>
    </w:p>
    <w:p w14:paraId="3DAEC278" w14:textId="77777777" w:rsidR="003006C2" w:rsidRPr="003006C2" w:rsidRDefault="00B32259" w:rsidP="003006C2">
      <w:pPr>
        <w:pStyle w:val="Corpsdetexte2"/>
        <w:spacing w:line="360" w:lineRule="auto"/>
        <w:rPr>
          <w:rFonts w:ascii="Tahoma" w:hAnsi="Tahoma" w:cs="Tahoma"/>
          <w:sz w:val="22"/>
          <w:szCs w:val="22"/>
        </w:rPr>
      </w:pPr>
      <w:r w:rsidRPr="003006C2">
        <w:rPr>
          <w:rFonts w:ascii="Tahoma" w:hAnsi="Tahoma" w:cs="Tahoma"/>
          <w:sz w:val="22"/>
          <w:szCs w:val="22"/>
          <w:highlight w:val="yellow"/>
        </w:rPr>
        <w:t>APPROUVE</w:t>
      </w:r>
      <w:r w:rsidRPr="003006C2">
        <w:rPr>
          <w:rFonts w:ascii="Tahoma" w:hAnsi="Tahoma" w:cs="Tahoma"/>
          <w:sz w:val="22"/>
          <w:szCs w:val="22"/>
        </w:rPr>
        <w:t xml:space="preserve">, à l’unanimité, </w:t>
      </w:r>
      <w:r w:rsidR="003006C2" w:rsidRPr="003006C2">
        <w:rPr>
          <w:rFonts w:ascii="Tahoma" w:hAnsi="Tahoma" w:cs="Tahoma"/>
          <w:sz w:val="22"/>
          <w:szCs w:val="22"/>
        </w:rPr>
        <w:t>les propositions ci-dessus dans les conditions précitées ;</w:t>
      </w:r>
    </w:p>
    <w:p w14:paraId="7467459D" w14:textId="77777777" w:rsidR="003006C2" w:rsidRDefault="003006C2" w:rsidP="003006C2">
      <w:pPr>
        <w:pStyle w:val="Corpsdetexte2"/>
        <w:spacing w:line="360" w:lineRule="auto"/>
        <w:rPr>
          <w:sz w:val="20"/>
        </w:rPr>
      </w:pPr>
    </w:p>
    <w:p w14:paraId="38E697F0" w14:textId="77777777" w:rsidR="00FC48CE" w:rsidRDefault="00FC48CE" w:rsidP="003006C2">
      <w:pPr>
        <w:pStyle w:val="Corpsdetexte2"/>
        <w:spacing w:line="360" w:lineRule="auto"/>
        <w:rPr>
          <w:sz w:val="20"/>
        </w:rPr>
      </w:pPr>
    </w:p>
    <w:p w14:paraId="015FAE6E" w14:textId="77777777" w:rsidR="00FC48CE" w:rsidRDefault="00FC48CE" w:rsidP="003006C2">
      <w:pPr>
        <w:pStyle w:val="Corpsdetexte2"/>
        <w:spacing w:line="360" w:lineRule="auto"/>
        <w:rPr>
          <w:sz w:val="20"/>
        </w:rPr>
      </w:pPr>
    </w:p>
    <w:p w14:paraId="4EB35613" w14:textId="77777777" w:rsidR="00FC48CE" w:rsidRDefault="00FC48CE" w:rsidP="003006C2">
      <w:pPr>
        <w:pStyle w:val="Corpsdetexte2"/>
        <w:spacing w:line="360" w:lineRule="auto"/>
        <w:rPr>
          <w:sz w:val="20"/>
        </w:rPr>
      </w:pPr>
    </w:p>
    <w:p w14:paraId="50FA05DF" w14:textId="77777777" w:rsidR="00FC48CE" w:rsidRDefault="00FC48CE" w:rsidP="003006C2">
      <w:pPr>
        <w:pStyle w:val="Corpsdetexte2"/>
        <w:spacing w:line="360" w:lineRule="auto"/>
        <w:rPr>
          <w:sz w:val="20"/>
        </w:rPr>
      </w:pPr>
    </w:p>
    <w:p w14:paraId="22C021B1" w14:textId="77777777" w:rsidR="00FC48CE" w:rsidRDefault="00FC48CE" w:rsidP="003006C2">
      <w:pPr>
        <w:pStyle w:val="Corpsdetexte2"/>
        <w:spacing w:line="360" w:lineRule="auto"/>
        <w:rPr>
          <w:sz w:val="20"/>
        </w:rPr>
      </w:pPr>
    </w:p>
    <w:p w14:paraId="3FD9496F" w14:textId="77777777" w:rsidR="00FC48CE" w:rsidRDefault="00FC48CE" w:rsidP="003006C2">
      <w:pPr>
        <w:pStyle w:val="Corpsdetexte2"/>
        <w:spacing w:line="360" w:lineRule="auto"/>
        <w:rPr>
          <w:sz w:val="20"/>
        </w:rPr>
      </w:pPr>
    </w:p>
    <w:p w14:paraId="0DE301C4" w14:textId="50000E0E" w:rsidR="00600704" w:rsidRPr="00600704" w:rsidRDefault="00600704" w:rsidP="00474048">
      <w:pPr>
        <w:ind w:left="-284"/>
        <w:rPr>
          <w:rFonts w:ascii="Tahoma" w:hAnsi="Tahoma" w:cs="Tahoma"/>
          <w:sz w:val="22"/>
          <w:szCs w:val="22"/>
        </w:rPr>
      </w:pPr>
      <w:r>
        <w:rPr>
          <w:rFonts w:ascii="Tahoma" w:hAnsi="Tahoma" w:cs="Tahoma"/>
          <w:sz w:val="22"/>
          <w:szCs w:val="22"/>
        </w:rPr>
        <w:tab/>
      </w:r>
      <w:r w:rsidR="009D2C8E">
        <w:rPr>
          <w:rFonts w:ascii="Tahoma" w:hAnsi="Tahoma" w:cs="Tahoma"/>
          <w:sz w:val="22"/>
          <w:szCs w:val="22"/>
        </w:rPr>
        <w:t>Fait et délibéré à </w:t>
      </w:r>
      <w:r w:rsidR="00FC48CE">
        <w:rPr>
          <w:rFonts w:ascii="Tahoma" w:hAnsi="Tahoma" w:cs="Tahoma"/>
          <w:sz w:val="22"/>
          <w:szCs w:val="22"/>
        </w:rPr>
        <w:t>……….</w:t>
      </w:r>
      <w:r w:rsidR="009D2C8E">
        <w:rPr>
          <w:rFonts w:ascii="Tahoma" w:hAnsi="Tahoma" w:cs="Tahoma"/>
          <w:sz w:val="22"/>
          <w:szCs w:val="22"/>
        </w:rPr>
        <w:t>, le</w:t>
      </w:r>
      <w:r w:rsidR="00A234B7">
        <w:rPr>
          <w:rFonts w:ascii="Tahoma" w:hAnsi="Tahoma" w:cs="Tahoma"/>
          <w:sz w:val="22"/>
          <w:szCs w:val="22"/>
        </w:rPr>
        <w:t xml:space="preserve"> </w:t>
      </w:r>
      <w:r w:rsidR="003006C2">
        <w:rPr>
          <w:rFonts w:ascii="Tahoma" w:hAnsi="Tahoma" w:cs="Tahoma"/>
          <w:sz w:val="22"/>
          <w:szCs w:val="22"/>
        </w:rPr>
        <w:t>……..</w:t>
      </w:r>
      <w:r w:rsidR="00514230">
        <w:rPr>
          <w:rFonts w:ascii="Tahoma" w:hAnsi="Tahoma" w:cs="Tahoma"/>
          <w:sz w:val="22"/>
          <w:szCs w:val="22"/>
        </w:rPr>
        <w:t xml:space="preserve"> </w:t>
      </w:r>
      <w:r w:rsidR="00925F7D">
        <w:rPr>
          <w:rFonts w:ascii="Tahoma" w:hAnsi="Tahoma" w:cs="Tahoma"/>
          <w:sz w:val="22"/>
          <w:szCs w:val="22"/>
        </w:rPr>
        <w:t>20 ;;;;</w:t>
      </w:r>
      <w:r w:rsidR="00460DBE">
        <w:rPr>
          <w:rFonts w:ascii="Tahoma" w:hAnsi="Tahoma" w:cs="Tahoma"/>
          <w:sz w:val="22"/>
          <w:szCs w:val="22"/>
        </w:rPr>
        <w:t xml:space="preserve">                     </w:t>
      </w:r>
      <w:r w:rsidR="00514230">
        <w:rPr>
          <w:rFonts w:ascii="Tahoma" w:hAnsi="Tahoma" w:cs="Tahoma"/>
          <w:sz w:val="22"/>
          <w:szCs w:val="22"/>
        </w:rPr>
        <w:t xml:space="preserve">    </w:t>
      </w:r>
      <w:r w:rsidR="004B2EC9">
        <w:rPr>
          <w:rFonts w:ascii="Tahoma" w:hAnsi="Tahoma" w:cs="Tahoma"/>
          <w:sz w:val="22"/>
          <w:szCs w:val="22"/>
        </w:rPr>
        <w:t xml:space="preserve">     </w:t>
      </w:r>
      <w:r w:rsidR="009D2C8E" w:rsidRPr="004048C2">
        <w:rPr>
          <w:rFonts w:ascii="Tahoma" w:hAnsi="Tahoma" w:cs="Tahoma"/>
          <w:sz w:val="22"/>
          <w:szCs w:val="22"/>
        </w:rPr>
        <w:t>ADOPTE A L’UNANIMITE</w:t>
      </w:r>
      <w:r w:rsidR="00D05E7C">
        <w:rPr>
          <w:rFonts w:ascii="Tahoma" w:hAnsi="Tahoma" w:cs="Tahoma"/>
          <w:sz w:val="20"/>
          <w:szCs w:val="20"/>
        </w:rPr>
        <w:t>.</w:t>
      </w:r>
    </w:p>
    <w:p w14:paraId="58C778E5" w14:textId="77777777" w:rsidR="006F2DB2" w:rsidRDefault="00600704" w:rsidP="00191D04">
      <w:pPr>
        <w:ind w:left="-284"/>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74048">
        <w:rPr>
          <w:rFonts w:ascii="Tahoma" w:hAnsi="Tahoma" w:cs="Tahoma"/>
          <w:sz w:val="22"/>
          <w:szCs w:val="22"/>
        </w:rPr>
        <w:t xml:space="preserve">  </w:t>
      </w:r>
      <w:r w:rsidR="00843B88">
        <w:rPr>
          <w:rFonts w:ascii="Tahoma" w:hAnsi="Tahoma" w:cs="Tahoma"/>
          <w:sz w:val="22"/>
          <w:szCs w:val="22"/>
        </w:rPr>
        <w:t>Pour extrait conforme,</w:t>
      </w:r>
    </w:p>
    <w:p w14:paraId="7775C7F9" w14:textId="77777777" w:rsidR="00600704" w:rsidRDefault="00FC48CE" w:rsidP="00E503BD">
      <w:pPr>
        <w:ind w:left="-426"/>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6704" behindDoc="0" locked="0" layoutInCell="1" allowOverlap="1" wp14:anchorId="59620C28" wp14:editId="217952DE">
                <wp:simplePos x="0" y="0"/>
                <wp:positionH relativeFrom="column">
                  <wp:posOffset>3376295</wp:posOffset>
                </wp:positionH>
                <wp:positionV relativeFrom="paragraph">
                  <wp:posOffset>40005</wp:posOffset>
                </wp:positionV>
                <wp:extent cx="2979420" cy="904875"/>
                <wp:effectExtent l="0" t="0" r="1143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904875"/>
                        </a:xfrm>
                        <a:prstGeom prst="rect">
                          <a:avLst/>
                        </a:prstGeom>
                        <a:solidFill>
                          <a:srgbClr val="FFFFFF"/>
                        </a:solidFill>
                        <a:ln w="9525">
                          <a:solidFill>
                            <a:srgbClr val="FFFFFF"/>
                          </a:solidFill>
                          <a:miter lim="800000"/>
                          <a:headEnd/>
                          <a:tailEnd/>
                        </a:ln>
                      </wps:spPr>
                      <wps:txbx>
                        <w:txbxContent>
                          <w:p w14:paraId="6C6181F6" w14:textId="77777777" w:rsidR="00D0722B" w:rsidRPr="00782A64" w:rsidRDefault="00FC48CE" w:rsidP="00782A64">
                            <w:pPr>
                              <w:ind w:right="-12"/>
                              <w:rPr>
                                <w:rFonts w:ascii="Tahoma" w:hAnsi="Tahoma" w:cs="Tahoma"/>
                                <w:sz w:val="22"/>
                                <w:szCs w:val="22"/>
                              </w:rPr>
                            </w:pPr>
                            <w:r>
                              <w:rPr>
                                <w:rFonts w:ascii="Tahoma" w:hAnsi="Tahoma" w:cs="Tahoma"/>
                                <w:sz w:val="22"/>
                                <w:szCs w:val="22"/>
                                <w:u w:val="single"/>
                              </w:rPr>
                              <w:t xml:space="preserve">Le maire </w:t>
                            </w:r>
                            <w:r w:rsidR="001E62E9">
                              <w:rPr>
                                <w:rFonts w:ascii="Tahoma" w:hAnsi="Tahoma" w:cs="Tahoma"/>
                                <w:sz w:val="22"/>
                                <w:szCs w:val="22"/>
                                <w:u w:val="single"/>
                              </w:rPr>
                              <w:t xml:space="preserve">/ Le président </w:t>
                            </w:r>
                            <w:r>
                              <w:rPr>
                                <w:rFonts w:ascii="Tahoma" w:hAnsi="Tahoma" w:cs="Tahoma"/>
                                <w:sz w:val="22"/>
                                <w:szCs w:val="22"/>
                                <w:u w:val="single"/>
                              </w:rPr>
                              <w:t>de  …..</w:t>
                            </w:r>
                          </w:p>
                          <w:p w14:paraId="73C3AC8E" w14:textId="77777777" w:rsidR="00D0722B" w:rsidRPr="00782A64" w:rsidRDefault="00D0722B" w:rsidP="00782A64">
                            <w:pPr>
                              <w:ind w:right="-12"/>
                              <w:rPr>
                                <w:rFonts w:ascii="Tahoma" w:hAnsi="Tahoma" w:cs="Tahoma"/>
                                <w:sz w:val="22"/>
                                <w:szCs w:val="22"/>
                              </w:rPr>
                            </w:pPr>
                          </w:p>
                          <w:p w14:paraId="34BFBCE5" w14:textId="77777777" w:rsidR="00D0722B" w:rsidRPr="00782A64" w:rsidRDefault="00D0722B" w:rsidP="00782A64">
                            <w:pPr>
                              <w:ind w:right="-12"/>
                              <w:rPr>
                                <w:rFonts w:ascii="Tahoma" w:hAnsi="Tahoma" w:cs="Tahoma"/>
                                <w:sz w:val="22"/>
                                <w:szCs w:val="22"/>
                              </w:rPr>
                            </w:pPr>
                            <w:r w:rsidRPr="00782A64">
                              <w:rPr>
                                <w:rFonts w:ascii="Tahoma" w:hAnsi="Tahoma" w:cs="Tahoma"/>
                                <w:sz w:val="22"/>
                                <w:szCs w:val="22"/>
                              </w:rPr>
                              <w:tab/>
                            </w:r>
                            <w:r w:rsidRPr="00782A64">
                              <w:rPr>
                                <w:rFonts w:ascii="Tahoma" w:hAnsi="Tahoma" w:cs="Tahoma"/>
                                <w:sz w:val="22"/>
                                <w:szCs w:val="22"/>
                              </w:rPr>
                              <w:tab/>
                            </w:r>
                            <w:r w:rsidRPr="00782A64">
                              <w:rPr>
                                <w:rFonts w:ascii="Tahoma" w:hAnsi="Tahoma" w:cs="Tahoma"/>
                                <w:sz w:val="22"/>
                                <w:szCs w:val="22"/>
                              </w:rPr>
                              <w:tab/>
                            </w:r>
                            <w:r w:rsidRPr="00782A64">
                              <w:rPr>
                                <w:rFonts w:ascii="Tahoma" w:hAnsi="Tahoma" w:cs="Tahoma"/>
                                <w:sz w:val="22"/>
                                <w:szCs w:val="22"/>
                              </w:rPr>
                              <w:tab/>
                            </w:r>
                          </w:p>
                          <w:p w14:paraId="3ABE7A07" w14:textId="77777777" w:rsidR="00D0722B" w:rsidRDefault="00D0722B" w:rsidP="00782A64">
                            <w:pPr>
                              <w:ind w:right="-1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20C28" id="Text Box 3" o:spid="_x0000_s1029" type="#_x0000_t202" style="position:absolute;left:0;text-align:left;margin-left:265.85pt;margin-top:3.15pt;width:234.6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" strokecolor="white">
                <v:textbox>
                  <w:txbxContent>
                    <w:p w14:paraId="6C6181F6" w14:textId="77777777" w:rsidR="00D0722B" w:rsidRPr="00782A64" w:rsidRDefault="00FC48CE" w:rsidP="00782A64">
                      <w:pPr>
                        <w:ind w:right="-12"/>
                        <w:rPr>
                          <w:rFonts w:ascii="Tahoma" w:hAnsi="Tahoma" w:cs="Tahoma"/>
                          <w:sz w:val="22"/>
                          <w:szCs w:val="22"/>
                        </w:rPr>
                      </w:pPr>
                      <w:r>
                        <w:rPr>
                          <w:rFonts w:ascii="Tahoma" w:hAnsi="Tahoma" w:cs="Tahoma"/>
                          <w:sz w:val="22"/>
                          <w:szCs w:val="22"/>
                          <w:u w:val="single"/>
                        </w:rPr>
                        <w:t xml:space="preserve">Le maire </w:t>
                      </w:r>
                      <w:r w:rsidR="001E62E9">
                        <w:rPr>
                          <w:rFonts w:ascii="Tahoma" w:hAnsi="Tahoma" w:cs="Tahoma"/>
                          <w:sz w:val="22"/>
                          <w:szCs w:val="22"/>
                          <w:u w:val="single"/>
                        </w:rPr>
                        <w:t xml:space="preserve">/ Le président </w:t>
                      </w:r>
                      <w:r>
                        <w:rPr>
                          <w:rFonts w:ascii="Tahoma" w:hAnsi="Tahoma" w:cs="Tahoma"/>
                          <w:sz w:val="22"/>
                          <w:szCs w:val="22"/>
                          <w:u w:val="single"/>
                        </w:rPr>
                        <w:t>de  …..</w:t>
                      </w:r>
                    </w:p>
                    <w:p w14:paraId="73C3AC8E" w14:textId="77777777" w:rsidR="00D0722B" w:rsidRPr="00782A64" w:rsidRDefault="00D0722B" w:rsidP="00782A64">
                      <w:pPr>
                        <w:ind w:right="-12"/>
                        <w:rPr>
                          <w:rFonts w:ascii="Tahoma" w:hAnsi="Tahoma" w:cs="Tahoma"/>
                          <w:sz w:val="22"/>
                          <w:szCs w:val="22"/>
                        </w:rPr>
                      </w:pPr>
                    </w:p>
                    <w:p w14:paraId="34BFBCE5" w14:textId="77777777" w:rsidR="00D0722B" w:rsidRPr="00782A64" w:rsidRDefault="00D0722B" w:rsidP="00782A64">
                      <w:pPr>
                        <w:ind w:right="-12"/>
                        <w:rPr>
                          <w:rFonts w:ascii="Tahoma" w:hAnsi="Tahoma" w:cs="Tahoma"/>
                          <w:sz w:val="22"/>
                          <w:szCs w:val="22"/>
                        </w:rPr>
                      </w:pPr>
                      <w:r w:rsidRPr="00782A64">
                        <w:rPr>
                          <w:rFonts w:ascii="Tahoma" w:hAnsi="Tahoma" w:cs="Tahoma"/>
                          <w:sz w:val="22"/>
                          <w:szCs w:val="22"/>
                        </w:rPr>
                        <w:tab/>
                      </w:r>
                      <w:r w:rsidRPr="00782A64">
                        <w:rPr>
                          <w:rFonts w:ascii="Tahoma" w:hAnsi="Tahoma" w:cs="Tahoma"/>
                          <w:sz w:val="22"/>
                          <w:szCs w:val="22"/>
                        </w:rPr>
                        <w:tab/>
                      </w:r>
                      <w:r w:rsidRPr="00782A64">
                        <w:rPr>
                          <w:rFonts w:ascii="Tahoma" w:hAnsi="Tahoma" w:cs="Tahoma"/>
                          <w:sz w:val="22"/>
                          <w:szCs w:val="22"/>
                        </w:rPr>
                        <w:tab/>
                      </w:r>
                      <w:r w:rsidRPr="00782A64">
                        <w:rPr>
                          <w:rFonts w:ascii="Tahoma" w:hAnsi="Tahoma" w:cs="Tahoma"/>
                          <w:sz w:val="22"/>
                          <w:szCs w:val="22"/>
                        </w:rPr>
                        <w:tab/>
                      </w:r>
                    </w:p>
                    <w:p w14:paraId="3ABE7A07" w14:textId="77777777" w:rsidR="00D0722B" w:rsidRDefault="00D0722B" w:rsidP="00782A64">
                      <w:pPr>
                        <w:ind w:right="-12"/>
                      </w:pPr>
                    </w:p>
                  </w:txbxContent>
                </v:textbox>
              </v:shape>
            </w:pict>
          </mc:Fallback>
        </mc:AlternateContent>
      </w:r>
    </w:p>
    <w:p w14:paraId="7C85930A" w14:textId="77777777" w:rsidR="006F2DB2" w:rsidRDefault="006F2DB2" w:rsidP="00E503BD">
      <w:pPr>
        <w:ind w:left="-426"/>
        <w:jc w:val="both"/>
        <w:rPr>
          <w:rFonts w:ascii="Tahoma" w:hAnsi="Tahoma" w:cs="Tahoma"/>
          <w:sz w:val="22"/>
          <w:szCs w:val="22"/>
        </w:rPr>
      </w:pPr>
    </w:p>
    <w:p w14:paraId="2B66E2F1" w14:textId="77777777" w:rsidR="006F2DB2" w:rsidRDefault="006F2DB2" w:rsidP="00E503BD">
      <w:pPr>
        <w:ind w:left="-426"/>
        <w:jc w:val="both"/>
        <w:rPr>
          <w:rFonts w:ascii="Tahoma" w:hAnsi="Tahoma" w:cs="Tahoma"/>
          <w:sz w:val="22"/>
          <w:szCs w:val="22"/>
        </w:rPr>
      </w:pPr>
    </w:p>
    <w:p w14:paraId="251CF837" w14:textId="77777777" w:rsidR="006F2DB2" w:rsidRDefault="006F2DB2" w:rsidP="00E503BD">
      <w:pPr>
        <w:ind w:left="-426"/>
        <w:jc w:val="both"/>
        <w:rPr>
          <w:rFonts w:ascii="Tahoma" w:hAnsi="Tahoma" w:cs="Tahoma"/>
          <w:sz w:val="22"/>
          <w:szCs w:val="22"/>
        </w:rPr>
      </w:pPr>
    </w:p>
    <w:p w14:paraId="636B2674" w14:textId="77777777" w:rsidR="006F2DB2" w:rsidRDefault="006F2DB2" w:rsidP="00E503BD">
      <w:pPr>
        <w:ind w:left="-426"/>
        <w:jc w:val="both"/>
        <w:rPr>
          <w:rFonts w:ascii="Tahoma" w:hAnsi="Tahoma" w:cs="Tahoma"/>
          <w:sz w:val="22"/>
          <w:szCs w:val="22"/>
        </w:rPr>
      </w:pPr>
    </w:p>
    <w:p w14:paraId="20AF0D21" w14:textId="77777777" w:rsidR="006F2DB2" w:rsidRDefault="006F2DB2" w:rsidP="00E503BD">
      <w:pPr>
        <w:ind w:left="-426"/>
        <w:jc w:val="both"/>
        <w:rPr>
          <w:rFonts w:ascii="Tahoma" w:hAnsi="Tahoma" w:cs="Tahoma"/>
          <w:sz w:val="22"/>
          <w:szCs w:val="22"/>
        </w:rPr>
      </w:pPr>
    </w:p>
    <w:p w14:paraId="76976E6C" w14:textId="77777777" w:rsidR="006F2DB2" w:rsidRDefault="006F2DB2" w:rsidP="00E503BD">
      <w:pPr>
        <w:ind w:left="-426"/>
        <w:jc w:val="both"/>
        <w:rPr>
          <w:rFonts w:ascii="Tahoma" w:hAnsi="Tahoma" w:cs="Tahoma"/>
          <w:sz w:val="22"/>
          <w:szCs w:val="22"/>
        </w:rPr>
      </w:pPr>
    </w:p>
    <w:p w14:paraId="2A74115C" w14:textId="77777777" w:rsidR="006F2DB2" w:rsidRDefault="006F2DB2" w:rsidP="00E503BD">
      <w:pPr>
        <w:ind w:left="-426"/>
        <w:jc w:val="both"/>
        <w:rPr>
          <w:rFonts w:ascii="Tahoma" w:hAnsi="Tahoma" w:cs="Tahoma"/>
          <w:sz w:val="22"/>
          <w:szCs w:val="22"/>
        </w:rPr>
      </w:pPr>
    </w:p>
    <w:p w14:paraId="41CAAE18" w14:textId="77777777" w:rsidR="006F2DB2" w:rsidRDefault="006F2DB2" w:rsidP="00E503BD">
      <w:pPr>
        <w:ind w:left="-426"/>
        <w:jc w:val="both"/>
        <w:rPr>
          <w:rFonts w:ascii="Tahoma" w:hAnsi="Tahoma" w:cs="Tahoma"/>
          <w:sz w:val="22"/>
          <w:szCs w:val="22"/>
        </w:rPr>
      </w:pPr>
    </w:p>
    <w:p w14:paraId="1785A6FD" w14:textId="77777777" w:rsidR="006F2DB2" w:rsidRDefault="006F2DB2" w:rsidP="00E503BD">
      <w:pPr>
        <w:ind w:left="-426"/>
        <w:jc w:val="both"/>
        <w:rPr>
          <w:rFonts w:ascii="Tahoma" w:hAnsi="Tahoma" w:cs="Tahoma"/>
          <w:sz w:val="22"/>
          <w:szCs w:val="22"/>
        </w:rPr>
      </w:pPr>
    </w:p>
    <w:p w14:paraId="7D63EA55" w14:textId="77777777" w:rsidR="006F2DB2" w:rsidRDefault="006F2DB2" w:rsidP="00E503BD">
      <w:pPr>
        <w:ind w:left="-426"/>
        <w:jc w:val="both"/>
        <w:rPr>
          <w:rFonts w:ascii="Tahoma" w:hAnsi="Tahoma" w:cs="Tahoma"/>
          <w:sz w:val="22"/>
          <w:szCs w:val="22"/>
        </w:rPr>
      </w:pPr>
    </w:p>
    <w:p w14:paraId="7D21C872" w14:textId="77777777" w:rsidR="006F2DB2" w:rsidRDefault="00B04422" w:rsidP="00E503BD">
      <w:pPr>
        <w:ind w:left="-426"/>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7728" behindDoc="0" locked="0" layoutInCell="1" allowOverlap="1" wp14:anchorId="466CDD8C" wp14:editId="597C27F6">
                <wp:simplePos x="0" y="0"/>
                <wp:positionH relativeFrom="column">
                  <wp:posOffset>-85090</wp:posOffset>
                </wp:positionH>
                <wp:positionV relativeFrom="paragraph">
                  <wp:posOffset>39370</wp:posOffset>
                </wp:positionV>
                <wp:extent cx="6332220" cy="975360"/>
                <wp:effectExtent l="0" t="0" r="1143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975360"/>
                        </a:xfrm>
                        <a:prstGeom prst="rect">
                          <a:avLst/>
                        </a:prstGeom>
                        <a:solidFill>
                          <a:srgbClr val="FFFFFF"/>
                        </a:solidFill>
                        <a:ln w="9525">
                          <a:solidFill>
                            <a:srgbClr val="000000"/>
                          </a:solidFill>
                          <a:miter lim="800000"/>
                          <a:headEnd/>
                          <a:tailEnd/>
                        </a:ln>
                      </wps:spPr>
                      <wps:txbx>
                        <w:txbxContent>
                          <w:p w14:paraId="453975C8" w14:textId="77777777" w:rsidR="00D0722B" w:rsidRPr="004C2285" w:rsidRDefault="00D0722B" w:rsidP="006F2DB2">
                            <w:pPr>
                              <w:jc w:val="both"/>
                              <w:rPr>
                                <w:rFonts w:ascii="Tahoma" w:hAnsi="Tahoma" w:cs="Tahoma"/>
                                <w:sz w:val="16"/>
                                <w:szCs w:val="16"/>
                              </w:rPr>
                            </w:pPr>
                            <w:r w:rsidRPr="004C2285">
                              <w:rPr>
                                <w:rFonts w:ascii="Tahoma" w:hAnsi="Tahoma" w:cs="Tahoma"/>
                                <w:sz w:val="16"/>
                                <w:szCs w:val="16"/>
                              </w:rPr>
                              <w:t xml:space="preserve">« La présente décision, à supposer que celle-ci fasse grief, peut faire l’objet, dans un délai de deux mois à compter de sa notification ou de sa publication et/ou de son affichage, d’un recours contentieux auprès du Tribunal Administratif de TOULON ou d’un recours gracieux auprès du </w:t>
                            </w:r>
                            <w:r w:rsidR="00070EAB">
                              <w:rPr>
                                <w:rFonts w:ascii="Tahoma" w:hAnsi="Tahoma" w:cs="Tahoma"/>
                                <w:sz w:val="16"/>
                                <w:szCs w:val="16"/>
                              </w:rPr>
                              <w:t xml:space="preserve">Maire de … / du </w:t>
                            </w:r>
                            <w:r w:rsidRPr="004C2285">
                              <w:rPr>
                                <w:rFonts w:ascii="Tahoma" w:hAnsi="Tahoma" w:cs="Tahoma"/>
                                <w:sz w:val="16"/>
                                <w:szCs w:val="16"/>
                              </w:rPr>
                              <w:t>Président, étant précisé que celui-ci dispose alors d’un délai de deux mois pour répondre. Un silence de deux mois vaut alors décision implicite de rejet. La décision ainsi prise, qu’elle soit expresse ou implicite, pourra elle-même être déférée au Tribunal Administratif dans un délai de deux mois. Conformément aux termes de l’article R. 421-7 du Code de Justice Administrative, les personnes résidant en outre-mer et à l’étranger disposent d’un délai supplémentaire de distance de respectivement un et deux mois pour saisir le Tribunal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CDD8C" id="Text Box 4" o:spid="_x0000_s1030" type="#_x0000_t202" style="position:absolute;left:0;text-align:left;margin-left:-6.7pt;margin-top:3.1pt;width:498.6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">
                <v:textbox>
                  <w:txbxContent>
                    <w:p w14:paraId="453975C8" w14:textId="77777777" w:rsidR="00D0722B" w:rsidRPr="004C2285" w:rsidRDefault="00D0722B" w:rsidP="006F2DB2">
                      <w:pPr>
                        <w:jc w:val="both"/>
                        <w:rPr>
                          <w:rFonts w:ascii="Tahoma" w:hAnsi="Tahoma" w:cs="Tahoma"/>
                          <w:sz w:val="16"/>
                          <w:szCs w:val="16"/>
                        </w:rPr>
                      </w:pPr>
                      <w:r w:rsidRPr="004C2285">
                        <w:rPr>
                          <w:rFonts w:ascii="Tahoma" w:hAnsi="Tahoma" w:cs="Tahoma"/>
                          <w:sz w:val="16"/>
                          <w:szCs w:val="16"/>
                        </w:rPr>
                        <w:t xml:space="preserve">« La présente décision, à supposer que celle-ci fasse grief, peut faire l’objet, dans un délai de deux mois à compter de sa notification ou de sa publication et/ou de son affichage, d’un recours contentieux auprès du Tribunal Administratif de TOULON ou d’un recours gracieux auprès du </w:t>
                      </w:r>
                      <w:r w:rsidR="00070EAB">
                        <w:rPr>
                          <w:rFonts w:ascii="Tahoma" w:hAnsi="Tahoma" w:cs="Tahoma"/>
                          <w:sz w:val="16"/>
                          <w:szCs w:val="16"/>
                        </w:rPr>
                        <w:t xml:space="preserve">Maire de … / du </w:t>
                      </w:r>
                      <w:r w:rsidRPr="004C2285">
                        <w:rPr>
                          <w:rFonts w:ascii="Tahoma" w:hAnsi="Tahoma" w:cs="Tahoma"/>
                          <w:sz w:val="16"/>
                          <w:szCs w:val="16"/>
                        </w:rPr>
                        <w:t>Président, étant précisé que celui-ci dispose alors d’un délai de deux mois pour répondre. Un silence de deux mois vaut alors décision implicite de rejet. La décision ainsi prise, qu’elle soit expresse ou implicite, pourra elle-même être déférée au Tribunal Administratif dans un délai de deux mois. Conformément aux termes de l’article R. 421-7 du Code de Justice Administrative, les personnes résidant en outre-mer et à l’étranger disposent d’un délai supplémentaire de distance de respectivement un et deux mois pour saisir le Tribunal ».</w:t>
                      </w:r>
                    </w:p>
                  </w:txbxContent>
                </v:textbox>
              </v:shape>
            </w:pict>
          </mc:Fallback>
        </mc:AlternateContent>
      </w:r>
    </w:p>
    <w:p w14:paraId="1413AA23" w14:textId="77777777" w:rsidR="006F2DB2" w:rsidRDefault="006F2DB2" w:rsidP="00E503BD">
      <w:pPr>
        <w:ind w:left="-426"/>
        <w:jc w:val="both"/>
        <w:rPr>
          <w:rFonts w:ascii="Tahoma" w:hAnsi="Tahoma" w:cs="Tahoma"/>
          <w:sz w:val="22"/>
          <w:szCs w:val="22"/>
        </w:rPr>
      </w:pPr>
    </w:p>
    <w:p w14:paraId="5172C9C5" w14:textId="77777777" w:rsidR="006F2DB2" w:rsidRDefault="006F2DB2" w:rsidP="00E503BD">
      <w:pPr>
        <w:ind w:left="-426"/>
        <w:jc w:val="both"/>
        <w:rPr>
          <w:rFonts w:ascii="Tahoma" w:hAnsi="Tahoma" w:cs="Tahoma"/>
          <w:sz w:val="22"/>
          <w:szCs w:val="22"/>
        </w:rPr>
      </w:pPr>
    </w:p>
    <w:p w14:paraId="3BB3683A" w14:textId="77777777" w:rsidR="006F2DB2" w:rsidRDefault="006F2DB2" w:rsidP="00E503BD">
      <w:pPr>
        <w:ind w:left="-426"/>
        <w:jc w:val="both"/>
        <w:rPr>
          <w:rFonts w:ascii="Tahoma" w:hAnsi="Tahoma" w:cs="Tahoma"/>
          <w:sz w:val="22"/>
          <w:szCs w:val="22"/>
        </w:rPr>
      </w:pPr>
    </w:p>
    <w:p w14:paraId="6CB254DB" w14:textId="77777777" w:rsidR="006F2DB2" w:rsidRDefault="006F2DB2" w:rsidP="00E503BD">
      <w:pPr>
        <w:ind w:left="-426"/>
        <w:jc w:val="both"/>
        <w:rPr>
          <w:rFonts w:ascii="Tahoma" w:hAnsi="Tahoma" w:cs="Tahoma"/>
          <w:sz w:val="22"/>
          <w:szCs w:val="22"/>
        </w:rPr>
      </w:pPr>
    </w:p>
    <w:p w14:paraId="106E42F5" w14:textId="77777777" w:rsidR="005B44E1" w:rsidRDefault="005B44E1" w:rsidP="00E503BD">
      <w:pPr>
        <w:ind w:left="-426"/>
        <w:jc w:val="both"/>
        <w:rPr>
          <w:rFonts w:ascii="Tahoma" w:hAnsi="Tahoma" w:cs="Tahoma"/>
          <w:sz w:val="22"/>
          <w:szCs w:val="22"/>
        </w:rPr>
      </w:pPr>
    </w:p>
    <w:p w14:paraId="710B6BF8" w14:textId="77777777" w:rsidR="005B44E1" w:rsidRDefault="005B44E1" w:rsidP="00E503BD">
      <w:pPr>
        <w:ind w:left="-426"/>
        <w:jc w:val="both"/>
        <w:rPr>
          <w:rFonts w:ascii="Tahoma" w:hAnsi="Tahoma" w:cs="Tahoma"/>
          <w:sz w:val="22"/>
          <w:szCs w:val="22"/>
        </w:rPr>
      </w:pPr>
    </w:p>
    <w:p w14:paraId="5E3A076C" w14:textId="77777777" w:rsidR="005B44E1" w:rsidRDefault="005B44E1" w:rsidP="00E503BD">
      <w:pPr>
        <w:ind w:left="-426"/>
        <w:jc w:val="both"/>
        <w:rPr>
          <w:rFonts w:ascii="Tahoma" w:hAnsi="Tahoma" w:cs="Tahoma"/>
          <w:sz w:val="22"/>
          <w:szCs w:val="22"/>
        </w:rPr>
      </w:pPr>
    </w:p>
    <w:p w14:paraId="733B9DA9" w14:textId="77777777" w:rsidR="005B44E1" w:rsidRDefault="005B44E1" w:rsidP="00E503BD">
      <w:pPr>
        <w:ind w:left="-426"/>
        <w:jc w:val="both"/>
        <w:rPr>
          <w:rFonts w:ascii="Tahoma" w:hAnsi="Tahoma" w:cs="Tahoma"/>
          <w:sz w:val="22"/>
          <w:szCs w:val="22"/>
        </w:rPr>
      </w:pPr>
    </w:p>
    <w:p w14:paraId="511C5E05" w14:textId="77777777" w:rsidR="005B44E1" w:rsidRDefault="005B44E1" w:rsidP="00E503BD">
      <w:pPr>
        <w:ind w:left="-426"/>
        <w:jc w:val="both"/>
        <w:rPr>
          <w:rFonts w:ascii="Tahoma" w:hAnsi="Tahoma" w:cs="Tahoma"/>
          <w:sz w:val="22"/>
          <w:szCs w:val="22"/>
        </w:rPr>
      </w:pPr>
    </w:p>
    <w:p w14:paraId="484FC8F2" w14:textId="77777777" w:rsidR="005B44E1" w:rsidRDefault="005B44E1" w:rsidP="00E503BD">
      <w:pPr>
        <w:ind w:left="-426"/>
        <w:jc w:val="both"/>
        <w:rPr>
          <w:rFonts w:ascii="Tahoma" w:hAnsi="Tahoma" w:cs="Tahoma"/>
          <w:sz w:val="22"/>
          <w:szCs w:val="22"/>
        </w:rPr>
      </w:pPr>
    </w:p>
    <w:p w14:paraId="37DCD1AB" w14:textId="77777777" w:rsidR="005B44E1" w:rsidRDefault="005B44E1" w:rsidP="00E503BD">
      <w:pPr>
        <w:ind w:left="-426"/>
        <w:jc w:val="both"/>
        <w:rPr>
          <w:rFonts w:ascii="Tahoma" w:hAnsi="Tahoma" w:cs="Tahoma"/>
          <w:sz w:val="22"/>
          <w:szCs w:val="22"/>
        </w:rPr>
      </w:pPr>
    </w:p>
    <w:p w14:paraId="2D645A39" w14:textId="77777777" w:rsidR="005B44E1" w:rsidRDefault="005B44E1" w:rsidP="00E503BD">
      <w:pPr>
        <w:ind w:left="-426"/>
        <w:jc w:val="both"/>
        <w:rPr>
          <w:rFonts w:ascii="Tahoma" w:hAnsi="Tahoma" w:cs="Tahoma"/>
          <w:sz w:val="22"/>
          <w:szCs w:val="22"/>
        </w:rPr>
      </w:pPr>
    </w:p>
    <w:p w14:paraId="7DE61305" w14:textId="77777777" w:rsidR="005B44E1" w:rsidRDefault="005B44E1" w:rsidP="00E503BD">
      <w:pPr>
        <w:ind w:left="-426"/>
        <w:jc w:val="both"/>
        <w:rPr>
          <w:rFonts w:ascii="Tahoma" w:hAnsi="Tahoma" w:cs="Tahoma"/>
          <w:sz w:val="22"/>
          <w:szCs w:val="22"/>
        </w:rPr>
      </w:pPr>
    </w:p>
    <w:p w14:paraId="7E74B09B" w14:textId="77777777" w:rsidR="005B44E1" w:rsidRDefault="005B44E1" w:rsidP="00E503BD">
      <w:pPr>
        <w:ind w:left="-426"/>
        <w:jc w:val="both"/>
        <w:rPr>
          <w:rFonts w:ascii="Tahoma" w:hAnsi="Tahoma" w:cs="Tahoma"/>
          <w:sz w:val="22"/>
          <w:szCs w:val="22"/>
        </w:rPr>
      </w:pPr>
    </w:p>
    <w:p w14:paraId="5DA82C02" w14:textId="77777777" w:rsidR="005B44E1" w:rsidRDefault="005B44E1" w:rsidP="00E503BD">
      <w:pPr>
        <w:ind w:left="-426"/>
        <w:jc w:val="both"/>
        <w:rPr>
          <w:rFonts w:ascii="Tahoma" w:hAnsi="Tahoma" w:cs="Tahoma"/>
          <w:sz w:val="22"/>
          <w:szCs w:val="22"/>
        </w:rPr>
      </w:pPr>
    </w:p>
    <w:p w14:paraId="17AD32C1" w14:textId="77777777" w:rsidR="005B44E1" w:rsidRDefault="005B44E1" w:rsidP="00E503BD">
      <w:pPr>
        <w:ind w:left="-426"/>
        <w:jc w:val="both"/>
        <w:rPr>
          <w:rFonts w:ascii="Tahoma" w:hAnsi="Tahoma" w:cs="Tahoma"/>
          <w:sz w:val="22"/>
          <w:szCs w:val="22"/>
        </w:rPr>
      </w:pPr>
    </w:p>
    <w:p w14:paraId="6A80CA69" w14:textId="77777777" w:rsidR="005B44E1" w:rsidRDefault="005B44E1" w:rsidP="00E503BD">
      <w:pPr>
        <w:ind w:left="-426"/>
        <w:jc w:val="both"/>
        <w:rPr>
          <w:rFonts w:ascii="Tahoma" w:hAnsi="Tahoma" w:cs="Tahoma"/>
          <w:sz w:val="22"/>
          <w:szCs w:val="22"/>
        </w:rPr>
      </w:pPr>
    </w:p>
    <w:p w14:paraId="69E2161A" w14:textId="77777777" w:rsidR="005B44E1" w:rsidRDefault="005B44E1" w:rsidP="00E503BD">
      <w:pPr>
        <w:ind w:left="-426"/>
        <w:jc w:val="both"/>
        <w:rPr>
          <w:rFonts w:ascii="Tahoma" w:hAnsi="Tahoma" w:cs="Tahoma"/>
          <w:sz w:val="22"/>
          <w:szCs w:val="22"/>
        </w:rPr>
      </w:pPr>
    </w:p>
    <w:p w14:paraId="2176DC3B" w14:textId="77777777" w:rsidR="005B44E1" w:rsidRDefault="005B44E1" w:rsidP="00E503BD">
      <w:pPr>
        <w:ind w:left="-426"/>
        <w:jc w:val="both"/>
        <w:rPr>
          <w:rFonts w:ascii="Tahoma" w:hAnsi="Tahoma" w:cs="Tahoma"/>
          <w:sz w:val="22"/>
          <w:szCs w:val="22"/>
        </w:rPr>
      </w:pPr>
    </w:p>
    <w:p w14:paraId="67EB95C7" w14:textId="77777777" w:rsidR="005B44E1" w:rsidRDefault="005B44E1" w:rsidP="00E503BD">
      <w:pPr>
        <w:ind w:left="-426"/>
        <w:jc w:val="both"/>
        <w:rPr>
          <w:rFonts w:ascii="Tahoma" w:hAnsi="Tahoma" w:cs="Tahoma"/>
          <w:sz w:val="22"/>
          <w:szCs w:val="22"/>
        </w:rPr>
      </w:pPr>
    </w:p>
    <w:p w14:paraId="53DDE509" w14:textId="77777777" w:rsidR="005B44E1" w:rsidRDefault="005B44E1" w:rsidP="00E503BD">
      <w:pPr>
        <w:ind w:left="-426"/>
        <w:jc w:val="both"/>
        <w:rPr>
          <w:rFonts w:ascii="Tahoma" w:hAnsi="Tahoma" w:cs="Tahoma"/>
          <w:sz w:val="22"/>
          <w:szCs w:val="22"/>
        </w:rPr>
      </w:pPr>
    </w:p>
    <w:p w14:paraId="02A859C6" w14:textId="77777777" w:rsidR="005B44E1" w:rsidRDefault="005B44E1" w:rsidP="00E503BD">
      <w:pPr>
        <w:ind w:left="-426"/>
        <w:jc w:val="both"/>
        <w:rPr>
          <w:rFonts w:ascii="Tahoma" w:hAnsi="Tahoma" w:cs="Tahoma"/>
          <w:sz w:val="22"/>
          <w:szCs w:val="22"/>
        </w:rPr>
      </w:pPr>
    </w:p>
    <w:p w14:paraId="0F88A9B2" w14:textId="77777777" w:rsidR="005B44E1" w:rsidRDefault="005B44E1" w:rsidP="00E503BD">
      <w:pPr>
        <w:ind w:left="-426"/>
        <w:jc w:val="both"/>
        <w:rPr>
          <w:rFonts w:ascii="Tahoma" w:hAnsi="Tahoma" w:cs="Tahoma"/>
          <w:sz w:val="22"/>
          <w:szCs w:val="22"/>
        </w:rPr>
      </w:pPr>
    </w:p>
    <w:p w14:paraId="08E2BDF4" w14:textId="77777777" w:rsidR="005B44E1" w:rsidRPr="00F00A85" w:rsidRDefault="005B44E1" w:rsidP="00E503BD">
      <w:pPr>
        <w:ind w:left="-426"/>
        <w:jc w:val="both"/>
        <w:rPr>
          <w:rFonts w:ascii="Tahoma" w:hAnsi="Tahoma" w:cs="Tahoma"/>
          <w:sz w:val="22"/>
          <w:szCs w:val="22"/>
        </w:rPr>
      </w:pPr>
    </w:p>
    <w:sectPr w:rsidR="005B44E1" w:rsidRPr="00F00A85" w:rsidSect="000B0ACD">
      <w:footerReference w:type="default" r:id="rId8"/>
      <w:pgSz w:w="11906" w:h="16838"/>
      <w:pgMar w:top="567" w:right="1133" w:bottom="1418"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6B5E7" w14:textId="77777777" w:rsidR="006B2CB8" w:rsidRDefault="006B2CB8" w:rsidP="000B0ACD">
      <w:r>
        <w:separator/>
      </w:r>
    </w:p>
  </w:endnote>
  <w:endnote w:type="continuationSeparator" w:id="0">
    <w:p w14:paraId="2E2C7B8F" w14:textId="77777777" w:rsidR="006B2CB8" w:rsidRDefault="006B2CB8" w:rsidP="000B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86A4" w14:textId="77777777" w:rsidR="000B0ACD" w:rsidRDefault="000B0ACD" w:rsidP="000B0ACD">
    <w:pPr>
      <w:pStyle w:val="Pieddepage"/>
      <w:jc w:val="right"/>
    </w:pPr>
    <w:r>
      <w:t>P</w:t>
    </w:r>
    <w:r w:rsidR="00305CD3">
      <w:t>age …</w:t>
    </w:r>
    <w:r>
      <w:t>/</w:t>
    </w:r>
    <w:r w:rsidR="00305CD3">
      <w:t>…</w:t>
    </w:r>
  </w:p>
  <w:p w14:paraId="6703327E" w14:textId="77777777" w:rsidR="000B0ACD" w:rsidRDefault="000B0A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5FBFC" w14:textId="77777777" w:rsidR="006B2CB8" w:rsidRDefault="006B2CB8" w:rsidP="000B0ACD">
      <w:r>
        <w:separator/>
      </w:r>
    </w:p>
  </w:footnote>
  <w:footnote w:type="continuationSeparator" w:id="0">
    <w:p w14:paraId="2F2D93E0" w14:textId="77777777" w:rsidR="006B2CB8" w:rsidRDefault="006B2CB8" w:rsidP="000B0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25BD"/>
    <w:multiLevelType w:val="hybridMultilevel"/>
    <w:tmpl w:val="BE22BEA8"/>
    <w:lvl w:ilvl="0" w:tplc="239EB3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457411"/>
    <w:multiLevelType w:val="hybridMultilevel"/>
    <w:tmpl w:val="70420F8C"/>
    <w:lvl w:ilvl="0" w:tplc="213667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926D3"/>
    <w:multiLevelType w:val="hybridMultilevel"/>
    <w:tmpl w:val="560C6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500045"/>
    <w:multiLevelType w:val="hybridMultilevel"/>
    <w:tmpl w:val="0E3C6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1F3E70"/>
    <w:multiLevelType w:val="hybridMultilevel"/>
    <w:tmpl w:val="033E98BE"/>
    <w:lvl w:ilvl="0" w:tplc="040C0009">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15:restartNumberingAfterBreak="0">
    <w:nsid w:val="753B2400"/>
    <w:multiLevelType w:val="hybridMultilevel"/>
    <w:tmpl w:val="3468CDF6"/>
    <w:lvl w:ilvl="0" w:tplc="0EF89980">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3BD"/>
    <w:rsid w:val="00004631"/>
    <w:rsid w:val="00012D0D"/>
    <w:rsid w:val="00015297"/>
    <w:rsid w:val="00044970"/>
    <w:rsid w:val="000450F8"/>
    <w:rsid w:val="00052EF2"/>
    <w:rsid w:val="00070EAB"/>
    <w:rsid w:val="000768CE"/>
    <w:rsid w:val="000B0ACD"/>
    <w:rsid w:val="000F136C"/>
    <w:rsid w:val="00107E34"/>
    <w:rsid w:val="00140320"/>
    <w:rsid w:val="00175610"/>
    <w:rsid w:val="00191AD5"/>
    <w:rsid w:val="00191D04"/>
    <w:rsid w:val="001A0D58"/>
    <w:rsid w:val="001A6826"/>
    <w:rsid w:val="001D4E70"/>
    <w:rsid w:val="001E62E9"/>
    <w:rsid w:val="001F3EA7"/>
    <w:rsid w:val="00253276"/>
    <w:rsid w:val="0029582E"/>
    <w:rsid w:val="002A39C1"/>
    <w:rsid w:val="002B4ED5"/>
    <w:rsid w:val="003006C2"/>
    <w:rsid w:val="003057AA"/>
    <w:rsid w:val="00305CD3"/>
    <w:rsid w:val="003161B3"/>
    <w:rsid w:val="00320761"/>
    <w:rsid w:val="00322D6C"/>
    <w:rsid w:val="00340C58"/>
    <w:rsid w:val="003633F6"/>
    <w:rsid w:val="00364947"/>
    <w:rsid w:val="00372EF3"/>
    <w:rsid w:val="00392C36"/>
    <w:rsid w:val="003C5AAF"/>
    <w:rsid w:val="003D445C"/>
    <w:rsid w:val="003E011A"/>
    <w:rsid w:val="003F05AD"/>
    <w:rsid w:val="004028D3"/>
    <w:rsid w:val="004048C2"/>
    <w:rsid w:val="00407A10"/>
    <w:rsid w:val="00422A6C"/>
    <w:rsid w:val="00426681"/>
    <w:rsid w:val="00427367"/>
    <w:rsid w:val="004361AF"/>
    <w:rsid w:val="00436F9E"/>
    <w:rsid w:val="004474C4"/>
    <w:rsid w:val="00451F7B"/>
    <w:rsid w:val="00460DBE"/>
    <w:rsid w:val="00474048"/>
    <w:rsid w:val="004A2697"/>
    <w:rsid w:val="004B2EC9"/>
    <w:rsid w:val="004C2285"/>
    <w:rsid w:val="004C4BCC"/>
    <w:rsid w:val="004D0D24"/>
    <w:rsid w:val="00504909"/>
    <w:rsid w:val="0050784D"/>
    <w:rsid w:val="00514230"/>
    <w:rsid w:val="00535770"/>
    <w:rsid w:val="00556633"/>
    <w:rsid w:val="005664A4"/>
    <w:rsid w:val="00596185"/>
    <w:rsid w:val="005B32E0"/>
    <w:rsid w:val="005B4456"/>
    <w:rsid w:val="005B44E1"/>
    <w:rsid w:val="005B4655"/>
    <w:rsid w:val="005C2427"/>
    <w:rsid w:val="005D01A5"/>
    <w:rsid w:val="005E3E93"/>
    <w:rsid w:val="005F36EF"/>
    <w:rsid w:val="00600704"/>
    <w:rsid w:val="00623964"/>
    <w:rsid w:val="00687B8D"/>
    <w:rsid w:val="006B2CB8"/>
    <w:rsid w:val="006C7C41"/>
    <w:rsid w:val="006D0B8D"/>
    <w:rsid w:val="006E2B62"/>
    <w:rsid w:val="006E41EB"/>
    <w:rsid w:val="006E68EE"/>
    <w:rsid w:val="006E6925"/>
    <w:rsid w:val="006F2DB2"/>
    <w:rsid w:val="00710EF7"/>
    <w:rsid w:val="00723A30"/>
    <w:rsid w:val="007475DD"/>
    <w:rsid w:val="00753CD6"/>
    <w:rsid w:val="007816A1"/>
    <w:rsid w:val="00782A64"/>
    <w:rsid w:val="00797A39"/>
    <w:rsid w:val="007A5163"/>
    <w:rsid w:val="007B0D68"/>
    <w:rsid w:val="007B7833"/>
    <w:rsid w:val="007C00E1"/>
    <w:rsid w:val="007D27A2"/>
    <w:rsid w:val="00843B88"/>
    <w:rsid w:val="00872F0D"/>
    <w:rsid w:val="0089282C"/>
    <w:rsid w:val="008B27F1"/>
    <w:rsid w:val="008C0DBF"/>
    <w:rsid w:val="008D775D"/>
    <w:rsid w:val="008D7B29"/>
    <w:rsid w:val="008E2A0D"/>
    <w:rsid w:val="008F24A5"/>
    <w:rsid w:val="008F6842"/>
    <w:rsid w:val="008F6EB0"/>
    <w:rsid w:val="009129CB"/>
    <w:rsid w:val="00925F7D"/>
    <w:rsid w:val="00943C31"/>
    <w:rsid w:val="00991B00"/>
    <w:rsid w:val="009A1B56"/>
    <w:rsid w:val="009B080B"/>
    <w:rsid w:val="009C40A2"/>
    <w:rsid w:val="009D2C8E"/>
    <w:rsid w:val="009F18E3"/>
    <w:rsid w:val="00A0239C"/>
    <w:rsid w:val="00A234B7"/>
    <w:rsid w:val="00A67136"/>
    <w:rsid w:val="00AA2198"/>
    <w:rsid w:val="00AC4DB0"/>
    <w:rsid w:val="00B04422"/>
    <w:rsid w:val="00B23960"/>
    <w:rsid w:val="00B32259"/>
    <w:rsid w:val="00B356BE"/>
    <w:rsid w:val="00B42C2E"/>
    <w:rsid w:val="00BA72C0"/>
    <w:rsid w:val="00BC1C50"/>
    <w:rsid w:val="00BC29A5"/>
    <w:rsid w:val="00BD33DA"/>
    <w:rsid w:val="00BD6DDA"/>
    <w:rsid w:val="00BE210C"/>
    <w:rsid w:val="00BE62FC"/>
    <w:rsid w:val="00BF2F1B"/>
    <w:rsid w:val="00C0240B"/>
    <w:rsid w:val="00C16E30"/>
    <w:rsid w:val="00C312C2"/>
    <w:rsid w:val="00C35294"/>
    <w:rsid w:val="00C47438"/>
    <w:rsid w:val="00C71D17"/>
    <w:rsid w:val="00C81358"/>
    <w:rsid w:val="00C85958"/>
    <w:rsid w:val="00CB1D2E"/>
    <w:rsid w:val="00CB3BDA"/>
    <w:rsid w:val="00CB61FE"/>
    <w:rsid w:val="00CD1B77"/>
    <w:rsid w:val="00CD2962"/>
    <w:rsid w:val="00CD6BED"/>
    <w:rsid w:val="00CE6765"/>
    <w:rsid w:val="00CF5BAF"/>
    <w:rsid w:val="00D05E7C"/>
    <w:rsid w:val="00D061D4"/>
    <w:rsid w:val="00D0722B"/>
    <w:rsid w:val="00D366D1"/>
    <w:rsid w:val="00D443DD"/>
    <w:rsid w:val="00D6177A"/>
    <w:rsid w:val="00D63A34"/>
    <w:rsid w:val="00D66BF4"/>
    <w:rsid w:val="00DA2BD5"/>
    <w:rsid w:val="00DA6859"/>
    <w:rsid w:val="00DB4ED5"/>
    <w:rsid w:val="00DD365B"/>
    <w:rsid w:val="00DE2AAA"/>
    <w:rsid w:val="00E008EF"/>
    <w:rsid w:val="00E016E5"/>
    <w:rsid w:val="00E04831"/>
    <w:rsid w:val="00E11C09"/>
    <w:rsid w:val="00E33183"/>
    <w:rsid w:val="00E503BD"/>
    <w:rsid w:val="00E87E8C"/>
    <w:rsid w:val="00ED0B56"/>
    <w:rsid w:val="00ED4320"/>
    <w:rsid w:val="00EF340B"/>
    <w:rsid w:val="00F00A85"/>
    <w:rsid w:val="00F6024E"/>
    <w:rsid w:val="00FB0FD5"/>
    <w:rsid w:val="00FC48CE"/>
    <w:rsid w:val="00FC6F39"/>
    <w:rsid w:val="00FF41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2E35"/>
  <w15:docId w15:val="{3102C920-83CD-49EE-878A-31988A33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BD"/>
    <w:rPr>
      <w:rFonts w:ascii="Times New Roman" w:hAnsi="Times New Roman"/>
      <w:sz w:val="24"/>
      <w:szCs w:val="24"/>
    </w:rPr>
  </w:style>
  <w:style w:type="paragraph" w:styleId="Titre1">
    <w:name w:val="heading 1"/>
    <w:basedOn w:val="Normal"/>
    <w:next w:val="Normal"/>
    <w:link w:val="Titre1Car"/>
    <w:qFormat/>
    <w:rsid w:val="006E41EB"/>
    <w:pPr>
      <w:keepNext/>
      <w:outlineLvl w:val="0"/>
    </w:pPr>
    <w:rPr>
      <w:b/>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semiHidden/>
    <w:unhideWhenUsed/>
    <w:qFormat/>
    <w:rsid w:val="001756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semiHidden/>
    <w:unhideWhenUsed/>
    <w:qFormat/>
    <w:rsid w:val="00E503B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41EB"/>
    <w:rPr>
      <w:rFonts w:ascii="Tahoma" w:hAnsi="Tahoma" w:cs="Tahoma"/>
      <w:b/>
      <w:noProof/>
      <w:sz w:val="24"/>
      <w:szCs w:val="24"/>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semiHidden/>
    <w:rsid w:val="00E503BD"/>
    <w:rPr>
      <w:rFonts w:ascii="Times New Roman" w:hAnsi="Times New Roman" w:cs="Times New Roman"/>
      <w:b/>
      <w:bCs/>
      <w:i/>
      <w:iCs/>
      <w:sz w:val="26"/>
      <w:szCs w:val="26"/>
    </w:rPr>
  </w:style>
  <w:style w:type="paragraph" w:styleId="Titre">
    <w:name w:val="Title"/>
    <w:basedOn w:val="Normal"/>
    <w:link w:val="TitreCar"/>
    <w:qFormat/>
    <w:rsid w:val="00E503BD"/>
    <w:pPr>
      <w:jc w:val="center"/>
    </w:pPr>
    <w:rPr>
      <w:rFonts w:ascii="Century Gothic" w:hAnsi="Century Gothic"/>
      <w:b/>
      <w:bCs/>
      <w:sz w:val="22"/>
    </w:rPr>
  </w:style>
  <w:style w:type="character" w:customStyle="1" w:styleId="TitreCar">
    <w:name w:val="Titre Car"/>
    <w:basedOn w:val="Policepardfaut"/>
    <w:link w:val="Titre"/>
    <w:rsid w:val="00E503BD"/>
    <w:rPr>
      <w:rFonts w:ascii="Century Gothic" w:hAnsi="Century Gothic" w:cs="Times New Roman"/>
      <w:b/>
      <w:bCs/>
      <w:sz w:val="22"/>
    </w:rPr>
  </w:style>
  <w:style w:type="paragraph" w:styleId="Corpsdetexte">
    <w:name w:val="Body Text"/>
    <w:basedOn w:val="Normal"/>
    <w:link w:val="CorpsdetexteCar"/>
    <w:semiHidden/>
    <w:unhideWhenUsed/>
    <w:rsid w:val="00E503BD"/>
    <w:rPr>
      <w:sz w:val="20"/>
    </w:rPr>
  </w:style>
  <w:style w:type="character" w:customStyle="1" w:styleId="CorpsdetexteCar">
    <w:name w:val="Corps de texte Car"/>
    <w:basedOn w:val="Policepardfaut"/>
    <w:link w:val="Corpsdetexte"/>
    <w:semiHidden/>
    <w:rsid w:val="00E503BD"/>
    <w:rPr>
      <w:rFonts w:ascii="Times New Roman" w:hAnsi="Times New Roman" w:cs="Times New Roman"/>
      <w:sz w:val="20"/>
    </w:rPr>
  </w:style>
  <w:style w:type="paragraph" w:styleId="Sous-titre">
    <w:name w:val="Subtitle"/>
    <w:basedOn w:val="Normal"/>
    <w:link w:val="Sous-titreCar"/>
    <w:qFormat/>
    <w:rsid w:val="00E503BD"/>
    <w:pPr>
      <w:jc w:val="center"/>
    </w:pPr>
    <w:rPr>
      <w:rFonts w:ascii="Century Gothic" w:hAnsi="Century Gothic"/>
      <w:b/>
      <w:bCs/>
      <w:sz w:val="20"/>
    </w:rPr>
  </w:style>
  <w:style w:type="character" w:customStyle="1" w:styleId="Sous-titreCar">
    <w:name w:val="Sous-titre Car"/>
    <w:basedOn w:val="Policepardfaut"/>
    <w:link w:val="Sous-titre"/>
    <w:rsid w:val="00E503BD"/>
    <w:rPr>
      <w:rFonts w:ascii="Century Gothic" w:hAnsi="Century Gothic" w:cs="Times New Roman"/>
      <w:b/>
      <w:bCs/>
      <w:sz w:val="20"/>
    </w:rPr>
  </w:style>
  <w:style w:type="paragraph" w:styleId="Textedebulles">
    <w:name w:val="Balloon Text"/>
    <w:basedOn w:val="Normal"/>
    <w:link w:val="TextedebullesCar"/>
    <w:uiPriority w:val="99"/>
    <w:semiHidden/>
    <w:unhideWhenUsed/>
    <w:rsid w:val="006F2DB2"/>
    <w:rPr>
      <w:rFonts w:ascii="Tahoma" w:hAnsi="Tahoma" w:cs="Tahoma"/>
      <w:sz w:val="16"/>
      <w:szCs w:val="16"/>
    </w:rPr>
  </w:style>
  <w:style w:type="character" w:customStyle="1" w:styleId="TextedebullesCar">
    <w:name w:val="Texte de bulles Car"/>
    <w:basedOn w:val="Policepardfaut"/>
    <w:link w:val="Textedebulles"/>
    <w:uiPriority w:val="99"/>
    <w:semiHidden/>
    <w:rsid w:val="006F2DB2"/>
    <w:rPr>
      <w:rFonts w:cs="Tahoma"/>
      <w:sz w:val="16"/>
      <w:szCs w:val="16"/>
    </w:rPr>
  </w:style>
  <w:style w:type="paragraph" w:styleId="Retraitcorpsdetexte2">
    <w:name w:val="Body Text Indent 2"/>
    <w:basedOn w:val="Normal"/>
    <w:link w:val="Retraitcorpsdetexte2Car"/>
    <w:uiPriority w:val="99"/>
    <w:unhideWhenUsed/>
    <w:rsid w:val="00191D04"/>
    <w:pPr>
      <w:spacing w:after="120" w:line="480" w:lineRule="auto"/>
      <w:ind w:left="283"/>
    </w:pPr>
  </w:style>
  <w:style w:type="character" w:customStyle="1" w:styleId="Retraitcorpsdetexte2Car">
    <w:name w:val="Retrait corps de texte 2 Car"/>
    <w:basedOn w:val="Policepardfaut"/>
    <w:link w:val="Retraitcorpsdetexte2"/>
    <w:uiPriority w:val="99"/>
    <w:rsid w:val="00191D04"/>
    <w:rPr>
      <w:rFonts w:ascii="Times New Roman" w:hAnsi="Times New Roman"/>
      <w:sz w:val="24"/>
      <w:szCs w:val="24"/>
    </w:rPr>
  </w:style>
  <w:style w:type="paragraph" w:styleId="Citation">
    <w:name w:val="Quote"/>
    <w:basedOn w:val="Normal"/>
    <w:next w:val="Normal"/>
    <w:link w:val="CitationCar"/>
    <w:uiPriority w:val="29"/>
    <w:qFormat/>
    <w:rsid w:val="00872F0D"/>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872F0D"/>
    <w:rPr>
      <w:rFonts w:asciiTheme="minorHAnsi" w:eastAsiaTheme="minorEastAsia" w:hAnsiTheme="minorHAnsi" w:cstheme="minorBidi"/>
      <w:i/>
      <w:iCs/>
      <w:color w:val="000000" w:themeColor="text1"/>
      <w:sz w:val="22"/>
      <w:szCs w:val="22"/>
    </w:rPr>
  </w:style>
  <w:style w:type="paragraph" w:styleId="En-tte">
    <w:name w:val="header"/>
    <w:basedOn w:val="Normal"/>
    <w:link w:val="En-tteCar"/>
    <w:uiPriority w:val="99"/>
    <w:unhideWhenUsed/>
    <w:rsid w:val="000B0ACD"/>
    <w:pPr>
      <w:tabs>
        <w:tab w:val="center" w:pos="4536"/>
        <w:tab w:val="right" w:pos="9072"/>
      </w:tabs>
    </w:pPr>
  </w:style>
  <w:style w:type="character" w:customStyle="1" w:styleId="En-tteCar">
    <w:name w:val="En-tête Car"/>
    <w:basedOn w:val="Policepardfaut"/>
    <w:link w:val="En-tte"/>
    <w:uiPriority w:val="99"/>
    <w:rsid w:val="000B0ACD"/>
    <w:rPr>
      <w:rFonts w:ascii="Times New Roman" w:hAnsi="Times New Roman"/>
      <w:sz w:val="24"/>
      <w:szCs w:val="24"/>
    </w:rPr>
  </w:style>
  <w:style w:type="paragraph" w:styleId="Pieddepage">
    <w:name w:val="footer"/>
    <w:basedOn w:val="Normal"/>
    <w:link w:val="PieddepageCar"/>
    <w:uiPriority w:val="99"/>
    <w:unhideWhenUsed/>
    <w:rsid w:val="000B0ACD"/>
    <w:pPr>
      <w:tabs>
        <w:tab w:val="center" w:pos="4536"/>
        <w:tab w:val="right" w:pos="9072"/>
      </w:tabs>
    </w:pPr>
  </w:style>
  <w:style w:type="character" w:customStyle="1" w:styleId="PieddepageCar">
    <w:name w:val="Pied de page Car"/>
    <w:basedOn w:val="Policepardfaut"/>
    <w:link w:val="Pieddepage"/>
    <w:uiPriority w:val="99"/>
    <w:rsid w:val="000B0ACD"/>
    <w:rPr>
      <w:rFonts w:ascii="Times New Roman" w:hAnsi="Times New Roman"/>
      <w:sz w:val="24"/>
      <w:szCs w:val="24"/>
    </w:rPr>
  </w:style>
  <w:style w:type="paragraph" w:styleId="Paragraphedeliste">
    <w:name w:val="List Paragraph"/>
    <w:basedOn w:val="Normal"/>
    <w:uiPriority w:val="34"/>
    <w:qFormat/>
    <w:rsid w:val="006D0B8D"/>
    <w:pPr>
      <w:ind w:left="720"/>
      <w:contextualSpacing/>
    </w:pPr>
  </w:style>
  <w:style w:type="paragraph" w:styleId="Corpsdetexte2">
    <w:name w:val="Body Text 2"/>
    <w:basedOn w:val="Normal"/>
    <w:link w:val="Corpsdetexte2Car"/>
    <w:rsid w:val="00B32259"/>
    <w:pPr>
      <w:spacing w:after="120" w:line="480" w:lineRule="auto"/>
    </w:pPr>
  </w:style>
  <w:style w:type="character" w:customStyle="1" w:styleId="Corpsdetexte2Car">
    <w:name w:val="Corps de texte 2 Car"/>
    <w:basedOn w:val="Policepardfaut"/>
    <w:link w:val="Corpsdetexte2"/>
    <w:rsid w:val="00B32259"/>
    <w:rPr>
      <w:rFonts w:ascii="Times New Roman" w:hAnsi="Times New Roman"/>
      <w:sz w:val="24"/>
      <w:szCs w:val="24"/>
    </w:rPr>
  </w:style>
  <w:style w:type="character" w:customStyle="1" w:styleId="Titre2Car">
    <w:name w:val="Titre 2 Car"/>
    <w:basedOn w:val="Policepardfaut"/>
    <w:link w:val="Titre2"/>
    <w:semiHidden/>
    <w:rsid w:val="00175610"/>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925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81989">
      <w:bodyDiv w:val="1"/>
      <w:marLeft w:val="0"/>
      <w:marRight w:val="0"/>
      <w:marTop w:val="0"/>
      <w:marBottom w:val="0"/>
      <w:divBdr>
        <w:top w:val="none" w:sz="0" w:space="0" w:color="auto"/>
        <w:left w:val="none" w:sz="0" w:space="0" w:color="auto"/>
        <w:bottom w:val="none" w:sz="0" w:space="0" w:color="auto"/>
        <w:right w:val="none" w:sz="0" w:space="0" w:color="auto"/>
      </w:divBdr>
    </w:div>
    <w:div w:id="7642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CCE4-BFC3-42EF-A148-067DC563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daumass</dc:creator>
  <cp:lastModifiedBy>Sophie Dherment</cp:lastModifiedBy>
  <cp:revision>4</cp:revision>
  <cp:lastPrinted>2018-09-10T12:37:00Z</cp:lastPrinted>
  <dcterms:created xsi:type="dcterms:W3CDTF">2018-09-17T12:52:00Z</dcterms:created>
  <dcterms:modified xsi:type="dcterms:W3CDTF">2020-07-06T11:53:00Z</dcterms:modified>
</cp:coreProperties>
</file>