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7DA7" w14:textId="1C531FAB" w:rsidR="00D62750" w:rsidRDefault="00BC509E">
      <w:pPr>
        <w:pStyle w:val="Corpsdetexte"/>
        <w:spacing w:before="9"/>
        <w:ind w:left="0"/>
        <w:rPr>
          <w:rFonts w:ascii="Times New Roman"/>
          <w:sz w:val="24"/>
        </w:rPr>
      </w:pPr>
      <w:r>
        <w:rPr>
          <w:rFonts w:ascii="Times New Roman"/>
          <w:noProof/>
          <w:sz w:val="20"/>
        </w:rPr>
        <w:drawing>
          <wp:anchor distT="0" distB="0" distL="114300" distR="114300" simplePos="0" relativeHeight="251655680" behindDoc="0" locked="0" layoutInCell="1" allowOverlap="1" wp14:anchorId="325A1D9E" wp14:editId="65E820A8">
            <wp:simplePos x="0" y="0"/>
            <wp:positionH relativeFrom="column">
              <wp:posOffset>-136525</wp:posOffset>
            </wp:positionH>
            <wp:positionV relativeFrom="paragraph">
              <wp:posOffset>-471805</wp:posOffset>
            </wp:positionV>
            <wp:extent cx="1437298" cy="1019175"/>
            <wp:effectExtent l="114300" t="114300" r="106045" b="1238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37298" cy="1019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02813">
        <w:rPr>
          <w:rFonts w:ascii="Times New Roman"/>
          <w:noProof/>
          <w:sz w:val="20"/>
        </w:rPr>
        <mc:AlternateContent>
          <mc:Choice Requires="wps">
            <w:drawing>
              <wp:anchor distT="0" distB="0" distL="114300" distR="114300" simplePos="0" relativeHeight="487590400" behindDoc="0" locked="0" layoutInCell="1" allowOverlap="1" wp14:anchorId="6A8DFFC8" wp14:editId="21E4198A">
                <wp:simplePos x="0" y="0"/>
                <wp:positionH relativeFrom="column">
                  <wp:posOffset>1733550</wp:posOffset>
                </wp:positionH>
                <wp:positionV relativeFrom="paragraph">
                  <wp:posOffset>-476250</wp:posOffset>
                </wp:positionV>
                <wp:extent cx="4438650" cy="1323975"/>
                <wp:effectExtent l="0" t="0" r="1905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323975"/>
                        </a:xfrm>
                        <a:prstGeom prst="rect">
                          <a:avLst/>
                        </a:prstGeom>
                        <a:solidFill>
                          <a:schemeClr val="tx2">
                            <a:lumMod val="100000"/>
                            <a:lumOff val="0"/>
                          </a:schemeClr>
                        </a:solidFill>
                        <a:ln w="9525">
                          <a:solidFill>
                            <a:srgbClr val="000000"/>
                          </a:solidFill>
                          <a:miter lim="800000"/>
                          <a:headEnd/>
                          <a:tailEnd/>
                        </a:ln>
                      </wps:spPr>
                      <wps:txbx>
                        <w:txbxContent>
                          <w:p w14:paraId="7DD06F48" w14:textId="78527C79" w:rsidR="00134E55" w:rsidRPr="00BC509E" w:rsidRDefault="00EF12DE" w:rsidP="00134E55">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proofErr w:type="gramStart"/>
                            <w:r w:rsidRPr="00BC509E">
                              <w:rPr>
                                <w:rFonts w:ascii="Tahoma" w:hAnsi="Tahoma" w:cs="Tahoma"/>
                                <w:color w:val="FFFFFF" w:themeColor="background1"/>
                                <w:spacing w:val="-3"/>
                                <w:sz w:val="28"/>
                                <w:szCs w:val="28"/>
                              </w:rPr>
                              <w:t>Convention</w:t>
                            </w:r>
                            <w:r w:rsidR="009C4C7D"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Cadre</w:t>
                            </w:r>
                            <w:proofErr w:type="gramEnd"/>
                            <w:r w:rsidR="00134E55" w:rsidRPr="00BC509E">
                              <w:rPr>
                                <w:rFonts w:ascii="Tahoma" w:hAnsi="Tahoma" w:cs="Tahoma"/>
                                <w:color w:val="FFFFFF" w:themeColor="background1"/>
                                <w:sz w:val="28"/>
                                <w:szCs w:val="28"/>
                              </w:rPr>
                              <w:t xml:space="preserve"> </w:t>
                            </w:r>
                            <w:r w:rsidRPr="00BC509E">
                              <w:rPr>
                                <w:rFonts w:ascii="Tahoma" w:hAnsi="Tahoma" w:cs="Tahoma"/>
                                <w:color w:val="FFFFFF" w:themeColor="background1"/>
                                <w:sz w:val="28"/>
                                <w:szCs w:val="28"/>
                              </w:rPr>
                              <w:t>d’adhésion</w:t>
                            </w:r>
                            <w:r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à la mission</w:t>
                            </w:r>
                            <w:r w:rsidRPr="00BC509E">
                              <w:rPr>
                                <w:rFonts w:ascii="Tahoma" w:hAnsi="Tahoma" w:cs="Tahoma"/>
                                <w:color w:val="FFFFFF" w:themeColor="background1"/>
                                <w:spacing w:val="-3"/>
                                <w:sz w:val="28"/>
                                <w:szCs w:val="28"/>
                              </w:rPr>
                              <w:t xml:space="preserve"> </w:t>
                            </w:r>
                          </w:p>
                          <w:p w14:paraId="634063B9" w14:textId="048BC1C2" w:rsidR="00EF12DE" w:rsidRPr="00BC509E" w:rsidRDefault="000501ED" w:rsidP="00134E55">
                            <w:pPr>
                              <w:shd w:val="clear" w:color="auto" w:fill="1F497D" w:themeFill="text2"/>
                              <w:spacing w:before="73" w:line="273" w:lineRule="auto"/>
                              <w:ind w:left="227" w:right="218" w:hanging="3"/>
                              <w:jc w:val="center"/>
                              <w:rPr>
                                <w:rFonts w:ascii="Tahoma" w:hAnsi="Tahoma" w:cs="Tahoma"/>
                                <w:color w:val="FFFFFF" w:themeColor="background1"/>
                                <w:sz w:val="28"/>
                                <w:szCs w:val="28"/>
                              </w:rPr>
                            </w:pP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Intérim Territorial</w:t>
                            </w: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 xml:space="preserve"> </w:t>
                            </w:r>
                            <w:r w:rsidR="00EF12DE" w:rsidRPr="00BC509E">
                              <w:rPr>
                                <w:rFonts w:ascii="Tahoma" w:hAnsi="Tahoma" w:cs="Tahoma"/>
                                <w:color w:val="FFFFFF" w:themeColor="background1"/>
                                <w:sz w:val="28"/>
                                <w:szCs w:val="28"/>
                              </w:rPr>
                              <w:t xml:space="preserve"> </w:t>
                            </w:r>
                            <w:r w:rsidRPr="00BC509E">
                              <w:rPr>
                                <w:rFonts w:ascii="Tahoma" w:hAnsi="Tahoma" w:cs="Tahoma"/>
                                <w:color w:val="FFFFFF" w:themeColor="background1"/>
                                <w:sz w:val="28"/>
                                <w:szCs w:val="28"/>
                              </w:rPr>
                              <w:t> </w:t>
                            </w:r>
                          </w:p>
                          <w:p w14:paraId="787373C3" w14:textId="77777777"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64"/>
                                <w:sz w:val="28"/>
                                <w:szCs w:val="28"/>
                              </w:rPr>
                              <w:t xml:space="preserve">  </w:t>
                            </w:r>
                            <w:proofErr w:type="gramStart"/>
                            <w:r w:rsidRPr="00BC509E">
                              <w:rPr>
                                <w:rFonts w:ascii="Tahoma" w:hAnsi="Tahoma" w:cs="Tahoma"/>
                                <w:color w:val="FFFFFF" w:themeColor="background1"/>
                                <w:sz w:val="28"/>
                                <w:szCs w:val="28"/>
                              </w:rPr>
                              <w:t xml:space="preserve">du </w:t>
                            </w:r>
                            <w:r w:rsidRPr="00BC509E">
                              <w:rPr>
                                <w:rFonts w:ascii="Tahoma" w:hAnsi="Tahoma" w:cs="Tahoma"/>
                                <w:color w:val="FFFFFF" w:themeColor="background1"/>
                                <w:spacing w:val="-65"/>
                                <w:sz w:val="28"/>
                                <w:szCs w:val="28"/>
                              </w:rPr>
                              <w:t xml:space="preserve"> </w:t>
                            </w:r>
                            <w:r w:rsidRPr="00BC509E">
                              <w:rPr>
                                <w:rFonts w:ascii="Tahoma" w:hAnsi="Tahoma" w:cs="Tahoma"/>
                                <w:color w:val="FFFFFF" w:themeColor="background1"/>
                                <w:spacing w:val="-3"/>
                                <w:sz w:val="28"/>
                                <w:szCs w:val="28"/>
                              </w:rPr>
                              <w:t>Centre</w:t>
                            </w:r>
                            <w:proofErr w:type="gramEnd"/>
                            <w:r w:rsidRPr="00BC509E">
                              <w:rPr>
                                <w:rFonts w:ascii="Tahoma" w:hAnsi="Tahoma" w:cs="Tahoma"/>
                                <w:color w:val="FFFFFF" w:themeColor="background1"/>
                                <w:spacing w:val="-62"/>
                                <w:sz w:val="28"/>
                                <w:szCs w:val="28"/>
                              </w:rPr>
                              <w:t xml:space="preserve">  </w:t>
                            </w:r>
                            <w:r w:rsidRPr="00BC509E">
                              <w:rPr>
                                <w:rFonts w:ascii="Tahoma" w:hAnsi="Tahoma" w:cs="Tahoma"/>
                                <w:color w:val="FFFFFF" w:themeColor="background1"/>
                                <w:sz w:val="28"/>
                                <w:szCs w:val="28"/>
                              </w:rPr>
                              <w:t>de</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pacing w:val="-3"/>
                                <w:sz w:val="28"/>
                                <w:szCs w:val="28"/>
                              </w:rPr>
                              <w:t xml:space="preserve">Gestion </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z w:val="28"/>
                                <w:szCs w:val="28"/>
                              </w:rPr>
                              <w:t xml:space="preserve">de </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z w:val="28"/>
                                <w:szCs w:val="28"/>
                              </w:rPr>
                              <w:t>la</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pacing w:val="-3"/>
                                <w:sz w:val="28"/>
                                <w:szCs w:val="28"/>
                              </w:rPr>
                              <w:t xml:space="preserve">Fonction </w:t>
                            </w:r>
                          </w:p>
                          <w:p w14:paraId="0D4BEF2F" w14:textId="6A9F32F9"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3"/>
                                <w:sz w:val="28"/>
                                <w:szCs w:val="28"/>
                              </w:rPr>
                              <w:t>Publique Territoriale du Var</w:t>
                            </w:r>
                          </w:p>
                          <w:p w14:paraId="3B5A9BEF" w14:textId="77777777" w:rsidR="00EF12DE" w:rsidRDefault="00EF1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FFC8" id="Rectangle 5" o:spid="_x0000_s1026" style="position:absolute;margin-left:136.5pt;margin-top:-37.5pt;width:349.5pt;height:104.25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qLgIAAFkEAAAOAAAAZHJzL2Uyb0RvYy54bWysVNFu0zAUfUfiHyy/0zRpu7VR02nqGEIa&#10;A2nwAY7jJBaOr7HdJuPruXa6LMAbog+W773xucfnHnd/M3SKnIV1EnRB08WSEqE5VFI3Bf329f7d&#10;lhLnma6YAi0K+iwcvTm8fbPvTS4yaEFVwhIE0S7vTUFb702eJI63omNuAUZoLNZgO+YxtE1SWdYj&#10;eqeSbLm8SnqwlbHAhXOYvRuL9BDx61pw/7munfBEFRS5+bjauJZhTQ57ljeWmVbyCw32Dyw6JjU2&#10;naDumGfkZOVfUJ3kFhzUfsGhS6CuJRfxDnibdPnHbZ5aZkS8C4rjzCST+3+w/PH8ZL7YQN2ZB+Df&#10;HdFwbJluxK210LeCVdguDUIlvXH5dCAEDo+Ssv8EFY6WnTxEDYbadgEQb0eGKPXzJLUYPOGYXK9X&#10;26sNToRjLV1lq931JvZg+ctxY53/IKAjYVNQi7OM8Oz84Hygw/KXTyJ9ULK6l0rFIPhHHJUlZ4aT&#10;90MWj6pTh1zHXLoMv9EAmEebjPmYQuxowQARO7k5utKkL+huk20i6m81Z5ty6htbTIBziE569L2S&#10;XUG3MyJB7ve6iq70TKpxj2yUvugfJA/udrkfygE/DNsSqmechIXR3/gecdOC/UlJj94uqPtxYlZQ&#10;oj5qnOYuXa/DY4jBenOdYWDnlXJeYZojFIpIybg9+vEBnYyVTYud0iiDhlt0QC3jbF5ZXXijf6OQ&#10;l7cWHsg8jl+9/iMcfgEAAP//AwBQSwMEFAAGAAgAAAAhALS8yUPgAAAACwEAAA8AAABkcnMvZG93&#10;bnJldi54bWxMj8FuwjAQRO+V+g/WVuoNHBLRlDQOqlArLlyAHno08ZJEjdepbSDl67s90duM9ml2&#10;plyOthdn9KFzpGA2TUAg1c501Cj42L9PnkGEqMno3hEq+MEAy+r+rtSFcRfa4nkXG8EhFAqtoI1x&#10;KKQMdYtWh6kbkPh2dN7qyNY30nh94XDbyzRJnqTVHfGHVg+4arH+2p0sp3ybN8xSv5nR5rpfrbdu&#10;fXWfSj0+jK8vICKO8QbDX32uDhV3OrgTmSB6BWme8ZaoYJLPWTCxyFMWB0azbA6yKuX/DdUvAAAA&#10;//8DAFBLAQItABQABgAIAAAAIQC2gziS/gAAAOEBAAATAAAAAAAAAAAAAAAAAAAAAABbQ29udGVu&#10;dF9UeXBlc10ueG1sUEsBAi0AFAAGAAgAAAAhADj9If/WAAAAlAEAAAsAAAAAAAAAAAAAAAAALwEA&#10;AF9yZWxzLy5yZWxzUEsBAi0AFAAGAAgAAAAhANX9nmouAgAAWQQAAA4AAAAAAAAAAAAAAAAALgIA&#10;AGRycy9lMm9Eb2MueG1sUEsBAi0AFAAGAAgAAAAhALS8yUPgAAAACwEAAA8AAAAAAAAAAAAAAAAA&#10;iAQAAGRycy9kb3ducmV2LnhtbFBLBQYAAAAABAAEAPMAAACVBQAAAAA=&#10;" fillcolor="#1f497d [3215]">
                <v:textbox>
                  <w:txbxContent>
                    <w:p w14:paraId="7DD06F48" w14:textId="78527C79" w:rsidR="00134E55" w:rsidRPr="00BC509E" w:rsidRDefault="00EF12DE" w:rsidP="00134E55">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proofErr w:type="gramStart"/>
                      <w:r w:rsidRPr="00BC509E">
                        <w:rPr>
                          <w:rFonts w:ascii="Tahoma" w:hAnsi="Tahoma" w:cs="Tahoma"/>
                          <w:color w:val="FFFFFF" w:themeColor="background1"/>
                          <w:spacing w:val="-3"/>
                          <w:sz w:val="28"/>
                          <w:szCs w:val="28"/>
                        </w:rPr>
                        <w:t>Convention</w:t>
                      </w:r>
                      <w:r w:rsidR="009C4C7D"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Cadre</w:t>
                      </w:r>
                      <w:proofErr w:type="gramEnd"/>
                      <w:r w:rsidR="00134E55" w:rsidRPr="00BC509E">
                        <w:rPr>
                          <w:rFonts w:ascii="Tahoma" w:hAnsi="Tahoma" w:cs="Tahoma"/>
                          <w:color w:val="FFFFFF" w:themeColor="background1"/>
                          <w:sz w:val="28"/>
                          <w:szCs w:val="28"/>
                        </w:rPr>
                        <w:t xml:space="preserve"> </w:t>
                      </w:r>
                      <w:r w:rsidRPr="00BC509E">
                        <w:rPr>
                          <w:rFonts w:ascii="Tahoma" w:hAnsi="Tahoma" w:cs="Tahoma"/>
                          <w:color w:val="FFFFFF" w:themeColor="background1"/>
                          <w:sz w:val="28"/>
                          <w:szCs w:val="28"/>
                        </w:rPr>
                        <w:t>d’adhésion</w:t>
                      </w:r>
                      <w:r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à la mission</w:t>
                      </w:r>
                      <w:r w:rsidRPr="00BC509E">
                        <w:rPr>
                          <w:rFonts w:ascii="Tahoma" w:hAnsi="Tahoma" w:cs="Tahoma"/>
                          <w:color w:val="FFFFFF" w:themeColor="background1"/>
                          <w:spacing w:val="-3"/>
                          <w:sz w:val="28"/>
                          <w:szCs w:val="28"/>
                        </w:rPr>
                        <w:t xml:space="preserve"> </w:t>
                      </w:r>
                    </w:p>
                    <w:p w14:paraId="634063B9" w14:textId="048BC1C2" w:rsidR="00EF12DE" w:rsidRPr="00BC509E" w:rsidRDefault="000501ED" w:rsidP="00134E55">
                      <w:pPr>
                        <w:shd w:val="clear" w:color="auto" w:fill="1F497D" w:themeFill="text2"/>
                        <w:spacing w:before="73" w:line="273" w:lineRule="auto"/>
                        <w:ind w:left="227" w:right="218" w:hanging="3"/>
                        <w:jc w:val="center"/>
                        <w:rPr>
                          <w:rFonts w:ascii="Tahoma" w:hAnsi="Tahoma" w:cs="Tahoma"/>
                          <w:color w:val="FFFFFF" w:themeColor="background1"/>
                          <w:sz w:val="28"/>
                          <w:szCs w:val="28"/>
                        </w:rPr>
                      </w:pP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Intérim Territorial</w:t>
                      </w: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 xml:space="preserve"> </w:t>
                      </w:r>
                      <w:r w:rsidR="00EF12DE" w:rsidRPr="00BC509E">
                        <w:rPr>
                          <w:rFonts w:ascii="Tahoma" w:hAnsi="Tahoma" w:cs="Tahoma"/>
                          <w:color w:val="FFFFFF" w:themeColor="background1"/>
                          <w:sz w:val="28"/>
                          <w:szCs w:val="28"/>
                        </w:rPr>
                        <w:t xml:space="preserve"> </w:t>
                      </w:r>
                      <w:r w:rsidRPr="00BC509E">
                        <w:rPr>
                          <w:rFonts w:ascii="Tahoma" w:hAnsi="Tahoma" w:cs="Tahoma"/>
                          <w:color w:val="FFFFFF" w:themeColor="background1"/>
                          <w:sz w:val="28"/>
                          <w:szCs w:val="28"/>
                        </w:rPr>
                        <w:t> </w:t>
                      </w:r>
                    </w:p>
                    <w:p w14:paraId="787373C3" w14:textId="77777777"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64"/>
                          <w:sz w:val="28"/>
                          <w:szCs w:val="28"/>
                        </w:rPr>
                        <w:t xml:space="preserve">  </w:t>
                      </w:r>
                      <w:proofErr w:type="gramStart"/>
                      <w:r w:rsidRPr="00BC509E">
                        <w:rPr>
                          <w:rFonts w:ascii="Tahoma" w:hAnsi="Tahoma" w:cs="Tahoma"/>
                          <w:color w:val="FFFFFF" w:themeColor="background1"/>
                          <w:sz w:val="28"/>
                          <w:szCs w:val="28"/>
                        </w:rPr>
                        <w:t xml:space="preserve">du </w:t>
                      </w:r>
                      <w:r w:rsidRPr="00BC509E">
                        <w:rPr>
                          <w:rFonts w:ascii="Tahoma" w:hAnsi="Tahoma" w:cs="Tahoma"/>
                          <w:color w:val="FFFFFF" w:themeColor="background1"/>
                          <w:spacing w:val="-65"/>
                          <w:sz w:val="28"/>
                          <w:szCs w:val="28"/>
                        </w:rPr>
                        <w:t xml:space="preserve"> </w:t>
                      </w:r>
                      <w:r w:rsidRPr="00BC509E">
                        <w:rPr>
                          <w:rFonts w:ascii="Tahoma" w:hAnsi="Tahoma" w:cs="Tahoma"/>
                          <w:color w:val="FFFFFF" w:themeColor="background1"/>
                          <w:spacing w:val="-3"/>
                          <w:sz w:val="28"/>
                          <w:szCs w:val="28"/>
                        </w:rPr>
                        <w:t>Centre</w:t>
                      </w:r>
                      <w:proofErr w:type="gramEnd"/>
                      <w:r w:rsidRPr="00BC509E">
                        <w:rPr>
                          <w:rFonts w:ascii="Tahoma" w:hAnsi="Tahoma" w:cs="Tahoma"/>
                          <w:color w:val="FFFFFF" w:themeColor="background1"/>
                          <w:spacing w:val="-62"/>
                          <w:sz w:val="28"/>
                          <w:szCs w:val="28"/>
                        </w:rPr>
                        <w:t xml:space="preserve">  </w:t>
                      </w:r>
                      <w:r w:rsidRPr="00BC509E">
                        <w:rPr>
                          <w:rFonts w:ascii="Tahoma" w:hAnsi="Tahoma" w:cs="Tahoma"/>
                          <w:color w:val="FFFFFF" w:themeColor="background1"/>
                          <w:sz w:val="28"/>
                          <w:szCs w:val="28"/>
                        </w:rPr>
                        <w:t>de</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pacing w:val="-3"/>
                          <w:sz w:val="28"/>
                          <w:szCs w:val="28"/>
                        </w:rPr>
                        <w:t xml:space="preserve">Gestion </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z w:val="28"/>
                          <w:szCs w:val="28"/>
                        </w:rPr>
                        <w:t xml:space="preserve">de </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z w:val="28"/>
                          <w:szCs w:val="28"/>
                        </w:rPr>
                        <w:t>la</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pacing w:val="-3"/>
                          <w:sz w:val="28"/>
                          <w:szCs w:val="28"/>
                        </w:rPr>
                        <w:t xml:space="preserve">Fonction </w:t>
                      </w:r>
                    </w:p>
                    <w:p w14:paraId="0D4BEF2F" w14:textId="6A9F32F9"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3"/>
                          <w:sz w:val="28"/>
                          <w:szCs w:val="28"/>
                        </w:rPr>
                        <w:t>Publique Territoriale du Var</w:t>
                      </w:r>
                    </w:p>
                    <w:p w14:paraId="3B5A9BEF" w14:textId="77777777" w:rsidR="00EF12DE" w:rsidRDefault="00EF12DE"/>
                  </w:txbxContent>
                </v:textbox>
              </v:rect>
            </w:pict>
          </mc:Fallback>
        </mc:AlternateContent>
      </w:r>
    </w:p>
    <w:p w14:paraId="25EF8830" w14:textId="7723BAA7" w:rsidR="00EF12DE" w:rsidRDefault="00EF12DE">
      <w:pPr>
        <w:pStyle w:val="Corpsdetexte"/>
        <w:spacing w:before="59"/>
        <w:rPr>
          <w:rFonts w:ascii="Trebuchet MS"/>
          <w:w w:val="95"/>
        </w:rPr>
      </w:pPr>
    </w:p>
    <w:p w14:paraId="02F142AD" w14:textId="4B140127" w:rsidR="00EF12DE" w:rsidRDefault="00EF12DE">
      <w:pPr>
        <w:pStyle w:val="Corpsdetexte"/>
        <w:spacing w:before="59"/>
        <w:rPr>
          <w:rFonts w:ascii="Trebuchet MS"/>
          <w:w w:val="95"/>
        </w:rPr>
      </w:pPr>
    </w:p>
    <w:p w14:paraId="5FE2A9FF" w14:textId="03F028D9" w:rsidR="00EF12DE" w:rsidRDefault="00EF12DE">
      <w:pPr>
        <w:pStyle w:val="Corpsdetexte"/>
        <w:spacing w:before="59"/>
        <w:rPr>
          <w:rFonts w:ascii="Trebuchet MS"/>
          <w:w w:val="95"/>
        </w:rPr>
      </w:pPr>
    </w:p>
    <w:p w14:paraId="6B71F611" w14:textId="3149E755" w:rsidR="00EF12DE" w:rsidRDefault="00EF12DE">
      <w:pPr>
        <w:pStyle w:val="Corpsdetexte"/>
        <w:spacing w:before="59"/>
        <w:rPr>
          <w:rFonts w:ascii="Trebuchet MS"/>
          <w:w w:val="95"/>
        </w:rPr>
      </w:pPr>
    </w:p>
    <w:p w14:paraId="2FBD4D41" w14:textId="7C3D505D" w:rsidR="00D62750" w:rsidRPr="00EF12DE" w:rsidRDefault="00B764CD" w:rsidP="00EF12DE">
      <w:pPr>
        <w:pStyle w:val="Corpsdetexte"/>
        <w:spacing w:before="59"/>
        <w:jc w:val="both"/>
        <w:rPr>
          <w:rFonts w:ascii="Tahoma" w:hAnsi="Tahoma" w:cs="Tahoma"/>
          <w:b/>
          <w:bCs/>
          <w:sz w:val="24"/>
          <w:szCs w:val="24"/>
        </w:rPr>
      </w:pPr>
      <w:r w:rsidRPr="00EF12DE">
        <w:rPr>
          <w:rFonts w:ascii="Tahoma" w:hAnsi="Tahoma" w:cs="Tahoma"/>
          <w:b/>
          <w:bCs/>
          <w:w w:val="95"/>
          <w:sz w:val="24"/>
          <w:szCs w:val="24"/>
        </w:rPr>
        <w:t>ENTRE :</w:t>
      </w:r>
    </w:p>
    <w:p w14:paraId="0C498B70" w14:textId="031E1A83" w:rsidR="00D62750" w:rsidRPr="00EF12DE" w:rsidRDefault="00D62750" w:rsidP="00EF12DE">
      <w:pPr>
        <w:pStyle w:val="Corpsdetexte"/>
        <w:spacing w:before="10"/>
        <w:ind w:left="0"/>
        <w:jc w:val="both"/>
        <w:rPr>
          <w:rFonts w:ascii="Tahoma" w:hAnsi="Tahoma" w:cs="Tahoma"/>
          <w:sz w:val="24"/>
          <w:szCs w:val="24"/>
        </w:rPr>
      </w:pPr>
    </w:p>
    <w:p w14:paraId="7C76EC79" w14:textId="48084F60" w:rsidR="00D62750" w:rsidRPr="00BC509E" w:rsidRDefault="00B764CD" w:rsidP="00BC509E">
      <w:pPr>
        <w:pStyle w:val="Corpsdetexte"/>
        <w:spacing w:line="276" w:lineRule="auto"/>
        <w:ind w:left="0" w:right="-42"/>
        <w:jc w:val="both"/>
        <w:rPr>
          <w:rFonts w:ascii="Tahoma" w:hAnsi="Tahoma" w:cs="Tahoma"/>
        </w:rPr>
      </w:pPr>
      <w:r w:rsidRPr="00BC509E">
        <w:rPr>
          <w:rFonts w:ascii="Tahoma" w:hAnsi="Tahoma" w:cs="Tahoma"/>
        </w:rPr>
        <w:t>Le Centre de Gestion de la Fonction Publique Territoriale d</w:t>
      </w:r>
      <w:r w:rsidR="00EF12DE" w:rsidRPr="00BC509E">
        <w:rPr>
          <w:rFonts w:ascii="Tahoma" w:hAnsi="Tahoma" w:cs="Tahoma"/>
        </w:rPr>
        <w:t>u Var, sis</w:t>
      </w:r>
      <w:r w:rsidRPr="00BC509E">
        <w:rPr>
          <w:rFonts w:ascii="Tahoma" w:hAnsi="Tahoma" w:cs="Tahoma"/>
        </w:rPr>
        <w:t xml:space="preserve"> </w:t>
      </w:r>
      <w:r w:rsidR="00EF12DE" w:rsidRPr="00BC509E">
        <w:rPr>
          <w:rFonts w:ascii="Tahoma" w:hAnsi="Tahoma" w:cs="Tahoma"/>
        </w:rPr>
        <w:t>860 Route des Avocats</w:t>
      </w:r>
      <w:r w:rsidR="00565CF2" w:rsidRPr="00BC509E">
        <w:rPr>
          <w:rFonts w:ascii="Tahoma" w:hAnsi="Tahoma" w:cs="Tahoma"/>
        </w:rPr>
        <w:t xml:space="preserve">. </w:t>
      </w:r>
      <w:r w:rsidR="00EF12DE" w:rsidRPr="00BC509E">
        <w:rPr>
          <w:rFonts w:ascii="Tahoma" w:hAnsi="Tahoma" w:cs="Tahoma"/>
        </w:rPr>
        <w:t xml:space="preserve">83 260 LA CRAU </w:t>
      </w:r>
      <w:r w:rsidRPr="00BC509E">
        <w:rPr>
          <w:rFonts w:ascii="Tahoma" w:hAnsi="Tahoma" w:cs="Tahoma"/>
        </w:rPr>
        <w:t xml:space="preserve">– CS </w:t>
      </w:r>
      <w:r w:rsidR="00EF12DE" w:rsidRPr="00BC509E">
        <w:rPr>
          <w:rFonts w:ascii="Tahoma" w:hAnsi="Tahoma" w:cs="Tahoma"/>
        </w:rPr>
        <w:t>70 </w:t>
      </w:r>
      <w:r w:rsidR="0028670F" w:rsidRPr="00BC509E">
        <w:rPr>
          <w:rFonts w:ascii="Tahoma" w:hAnsi="Tahoma" w:cs="Tahoma"/>
        </w:rPr>
        <w:t>576 -</w:t>
      </w:r>
      <w:r w:rsidRPr="00BC509E">
        <w:rPr>
          <w:rFonts w:ascii="Tahoma" w:hAnsi="Tahoma" w:cs="Tahoma"/>
        </w:rPr>
        <w:t xml:space="preserve"> 8</w:t>
      </w:r>
      <w:r w:rsidR="00EF12DE" w:rsidRPr="00BC509E">
        <w:rPr>
          <w:rFonts w:ascii="Tahoma" w:hAnsi="Tahoma" w:cs="Tahoma"/>
        </w:rPr>
        <w:t>3 041 TOULON</w:t>
      </w:r>
      <w:r w:rsidRPr="00BC509E">
        <w:rPr>
          <w:rFonts w:ascii="Tahoma" w:hAnsi="Tahoma" w:cs="Tahoma"/>
        </w:rPr>
        <w:t xml:space="preserve"> Cedex 9, représenté par son </w:t>
      </w:r>
      <w:r w:rsidRPr="00BC509E">
        <w:rPr>
          <w:rFonts w:ascii="Tahoma" w:hAnsi="Tahoma" w:cs="Tahoma"/>
          <w:b/>
          <w:bCs/>
        </w:rPr>
        <w:t>Président,</w:t>
      </w:r>
      <w:r w:rsidR="002A7F18" w:rsidRPr="00BC509E">
        <w:rPr>
          <w:rFonts w:ascii="Tahoma" w:hAnsi="Tahoma" w:cs="Tahoma"/>
          <w:b/>
          <w:bCs/>
        </w:rPr>
        <w:t xml:space="preserve"> </w:t>
      </w:r>
      <w:r w:rsidR="009A12C3" w:rsidRPr="00BC509E">
        <w:rPr>
          <w:rFonts w:ascii="Tahoma" w:hAnsi="Tahoma" w:cs="Tahoma"/>
          <w:b/>
          <w:bCs/>
        </w:rPr>
        <w:t>Christian SIMON</w:t>
      </w:r>
      <w:r w:rsidR="00982973" w:rsidRPr="00BC509E">
        <w:rPr>
          <w:rFonts w:ascii="Tahoma" w:hAnsi="Tahoma" w:cs="Tahoma"/>
          <w:b/>
          <w:bCs/>
        </w:rPr>
        <w:t xml:space="preserve">, </w:t>
      </w:r>
      <w:r w:rsidR="00982973" w:rsidRPr="00BC509E">
        <w:rPr>
          <w:rFonts w:ascii="Tahoma" w:hAnsi="Tahoma" w:cs="Tahoma"/>
        </w:rPr>
        <w:t>Maire de LA CRAU,</w:t>
      </w:r>
      <w:r w:rsidR="00982973" w:rsidRPr="00BC509E">
        <w:rPr>
          <w:rFonts w:ascii="Tahoma" w:hAnsi="Tahoma" w:cs="Tahoma"/>
          <w:b/>
          <w:bCs/>
        </w:rPr>
        <w:t xml:space="preserve"> </w:t>
      </w:r>
      <w:r w:rsidRPr="00BC509E">
        <w:rPr>
          <w:rFonts w:ascii="Tahoma" w:hAnsi="Tahoma" w:cs="Tahoma"/>
        </w:rPr>
        <w:t>ci-après désigné « le CDG 8</w:t>
      </w:r>
      <w:r w:rsidR="00EF12DE" w:rsidRPr="00BC509E">
        <w:rPr>
          <w:rFonts w:ascii="Tahoma" w:hAnsi="Tahoma" w:cs="Tahoma"/>
        </w:rPr>
        <w:t>3</w:t>
      </w:r>
      <w:r w:rsidRPr="00BC509E">
        <w:rPr>
          <w:rFonts w:ascii="Tahoma" w:hAnsi="Tahoma" w:cs="Tahoma"/>
        </w:rPr>
        <w:t xml:space="preserve"> », d’une part,</w:t>
      </w:r>
    </w:p>
    <w:p w14:paraId="795AE546" w14:textId="447A9B69" w:rsidR="00D62750" w:rsidRPr="00BC509E" w:rsidRDefault="00D62750" w:rsidP="00BC509E">
      <w:pPr>
        <w:pStyle w:val="Corpsdetexte"/>
        <w:spacing w:before="7"/>
        <w:ind w:left="0"/>
        <w:jc w:val="both"/>
        <w:rPr>
          <w:rFonts w:ascii="Tahoma" w:hAnsi="Tahoma" w:cs="Tahoma"/>
        </w:rPr>
      </w:pPr>
    </w:p>
    <w:p w14:paraId="2F1AB06E" w14:textId="02B35982" w:rsidR="00D62750" w:rsidRPr="00BC509E" w:rsidRDefault="00B764CD" w:rsidP="00BC509E">
      <w:pPr>
        <w:pStyle w:val="Corpsdetexte"/>
        <w:ind w:left="0"/>
        <w:jc w:val="both"/>
        <w:rPr>
          <w:rFonts w:ascii="Tahoma" w:hAnsi="Tahoma" w:cs="Tahoma"/>
        </w:rPr>
      </w:pPr>
      <w:r w:rsidRPr="00BC509E">
        <w:rPr>
          <w:rFonts w:ascii="Tahoma" w:hAnsi="Tahoma" w:cs="Tahoma"/>
          <w:w w:val="95"/>
        </w:rPr>
        <w:t>ET</w:t>
      </w:r>
    </w:p>
    <w:p w14:paraId="2DEF4B7F" w14:textId="77777777" w:rsidR="00D62750" w:rsidRPr="00BC509E" w:rsidRDefault="00D62750" w:rsidP="00BC509E">
      <w:pPr>
        <w:pStyle w:val="Corpsdetexte"/>
        <w:spacing w:before="10"/>
        <w:ind w:left="0"/>
        <w:jc w:val="both"/>
        <w:rPr>
          <w:rFonts w:ascii="Tahoma" w:hAnsi="Tahoma" w:cs="Tahoma"/>
        </w:rPr>
      </w:pPr>
    </w:p>
    <w:p w14:paraId="62210420" w14:textId="77777777" w:rsidR="00982973" w:rsidRPr="00BC509E" w:rsidRDefault="00B764CD" w:rsidP="00BC509E">
      <w:pPr>
        <w:pStyle w:val="Corpsdetexte"/>
        <w:tabs>
          <w:tab w:val="left" w:pos="6511"/>
          <w:tab w:val="left" w:pos="8636"/>
          <w:tab w:val="left" w:pos="8681"/>
          <w:tab w:val="left" w:pos="8998"/>
        </w:tabs>
        <w:spacing w:before="1" w:line="276" w:lineRule="auto"/>
        <w:ind w:left="0" w:right="354"/>
        <w:jc w:val="both"/>
        <w:rPr>
          <w:rFonts w:ascii="Tahoma" w:hAnsi="Tahoma" w:cs="Tahoma"/>
        </w:rPr>
      </w:pPr>
      <w:r w:rsidRPr="00BC509E">
        <w:rPr>
          <w:rFonts w:ascii="Tahoma" w:hAnsi="Tahoma" w:cs="Tahoma"/>
        </w:rPr>
        <w:t>La</w:t>
      </w:r>
      <w:r w:rsidRPr="00BC509E">
        <w:rPr>
          <w:rFonts w:ascii="Tahoma" w:hAnsi="Tahoma" w:cs="Tahoma"/>
          <w:spacing w:val="-3"/>
        </w:rPr>
        <w:t xml:space="preserve"> </w:t>
      </w:r>
      <w:r w:rsidRPr="00BC509E">
        <w:rPr>
          <w:rFonts w:ascii="Tahoma" w:hAnsi="Tahoma" w:cs="Tahoma"/>
        </w:rPr>
        <w:t>Collectivité</w:t>
      </w:r>
      <w:r w:rsidRPr="00BC509E">
        <w:rPr>
          <w:rFonts w:ascii="Tahoma" w:hAnsi="Tahoma" w:cs="Tahoma"/>
          <w:spacing w:val="-1"/>
        </w:rPr>
        <w:t xml:space="preserve"> </w:t>
      </w:r>
      <w:r w:rsidRPr="00BC509E">
        <w:rPr>
          <w:rFonts w:ascii="Tahoma" w:hAnsi="Tahoma" w:cs="Tahoma"/>
        </w:rPr>
        <w:t>:</w:t>
      </w:r>
      <w:r w:rsidRPr="00BC509E">
        <w:rPr>
          <w:rFonts w:ascii="Tahoma" w:hAnsi="Tahoma" w:cs="Tahoma"/>
          <w:spacing w:val="-4"/>
        </w:rPr>
        <w:t xml:space="preserve"> </w:t>
      </w:r>
      <w:r w:rsidRPr="00BC509E">
        <w:rPr>
          <w:rFonts w:ascii="Tahoma" w:hAnsi="Tahoma" w:cs="Tahoma"/>
        </w:rPr>
        <w:t xml:space="preserve">                                                                               </w:t>
      </w:r>
    </w:p>
    <w:p w14:paraId="151D6185" w14:textId="75C17390" w:rsidR="00BC509E" w:rsidRDefault="00B764CD" w:rsidP="00BC509E">
      <w:pPr>
        <w:pStyle w:val="Corpsdetexte"/>
        <w:tabs>
          <w:tab w:val="left" w:pos="6511"/>
          <w:tab w:val="left" w:pos="8636"/>
          <w:tab w:val="left" w:pos="8681"/>
          <w:tab w:val="left" w:pos="8998"/>
        </w:tabs>
        <w:spacing w:before="1" w:line="276" w:lineRule="auto"/>
        <w:ind w:left="0" w:right="354"/>
        <w:jc w:val="both"/>
        <w:rPr>
          <w:rFonts w:ascii="Tahoma" w:hAnsi="Tahoma" w:cs="Tahoma"/>
        </w:rPr>
      </w:pPr>
      <w:r w:rsidRPr="00BC509E">
        <w:rPr>
          <w:rFonts w:ascii="Tahoma" w:hAnsi="Tahoma" w:cs="Tahoma"/>
        </w:rPr>
        <w:t>Représentée</w:t>
      </w:r>
      <w:r w:rsidRPr="00BC509E">
        <w:rPr>
          <w:rFonts w:ascii="Tahoma" w:hAnsi="Tahoma" w:cs="Tahoma"/>
          <w:spacing w:val="-2"/>
        </w:rPr>
        <w:t xml:space="preserve"> </w:t>
      </w:r>
      <w:r w:rsidRPr="00BC509E">
        <w:rPr>
          <w:rFonts w:ascii="Tahoma" w:hAnsi="Tahoma" w:cs="Tahoma"/>
        </w:rPr>
        <w:t>par</w:t>
      </w:r>
      <w:r w:rsidRPr="00BC509E">
        <w:rPr>
          <w:rFonts w:ascii="Tahoma" w:hAnsi="Tahoma" w:cs="Tahoma"/>
          <w:u w:val="dotted"/>
        </w:rPr>
        <w:t xml:space="preserve"> </w:t>
      </w:r>
      <w:r w:rsidRPr="00BC509E">
        <w:rPr>
          <w:rFonts w:ascii="Tahoma" w:hAnsi="Tahoma" w:cs="Tahoma"/>
          <w:u w:val="dotted"/>
        </w:rPr>
        <w:tab/>
      </w:r>
      <w:r w:rsidRPr="00BC509E">
        <w:rPr>
          <w:rFonts w:ascii="Tahoma" w:hAnsi="Tahoma" w:cs="Tahoma"/>
        </w:rPr>
        <w:t>, agissant au nom et</w:t>
      </w:r>
      <w:r w:rsidR="00BC509E" w:rsidRPr="00BC509E">
        <w:rPr>
          <w:rFonts w:ascii="Tahoma" w:hAnsi="Tahoma" w:cs="Tahoma"/>
        </w:rPr>
        <w:t xml:space="preserve"> </w:t>
      </w:r>
      <w:r w:rsidRPr="00BC509E">
        <w:rPr>
          <w:rFonts w:ascii="Tahoma" w:hAnsi="Tahoma" w:cs="Tahoma"/>
        </w:rPr>
        <w:t>pour le compte</w:t>
      </w:r>
      <w:r w:rsidRPr="00BC509E">
        <w:rPr>
          <w:rFonts w:ascii="Tahoma" w:hAnsi="Tahoma" w:cs="Tahoma"/>
          <w:spacing w:val="-38"/>
        </w:rPr>
        <w:t xml:space="preserve"> </w:t>
      </w:r>
      <w:r w:rsidRPr="00BC509E">
        <w:rPr>
          <w:rFonts w:ascii="Tahoma" w:hAnsi="Tahoma" w:cs="Tahoma"/>
        </w:rPr>
        <w:t>de</w:t>
      </w:r>
      <w:r w:rsidRPr="00BC509E">
        <w:rPr>
          <w:rFonts w:ascii="Tahoma" w:hAnsi="Tahoma" w:cs="Tahoma"/>
          <w:spacing w:val="-37"/>
        </w:rPr>
        <w:t xml:space="preserve"> </w:t>
      </w:r>
      <w:proofErr w:type="gramStart"/>
      <w:r w:rsidRPr="00BC509E">
        <w:rPr>
          <w:rFonts w:ascii="Tahoma" w:hAnsi="Tahoma" w:cs="Tahoma"/>
        </w:rPr>
        <w:t>la</w:t>
      </w:r>
      <w:r w:rsidR="00BC509E">
        <w:rPr>
          <w:rFonts w:ascii="Tahoma" w:hAnsi="Tahoma" w:cs="Tahoma"/>
        </w:rPr>
        <w:t xml:space="preserve"> </w:t>
      </w:r>
      <w:r w:rsidRPr="00BC509E">
        <w:rPr>
          <w:rFonts w:ascii="Tahoma" w:hAnsi="Tahoma" w:cs="Tahoma"/>
        </w:rPr>
        <w:t>dite</w:t>
      </w:r>
      <w:proofErr w:type="gramEnd"/>
      <w:r w:rsidRPr="00BC509E">
        <w:rPr>
          <w:rFonts w:ascii="Tahoma" w:hAnsi="Tahoma" w:cs="Tahoma"/>
          <w:spacing w:val="-37"/>
        </w:rPr>
        <w:t xml:space="preserve"> </w:t>
      </w:r>
      <w:r w:rsidRPr="00BC509E">
        <w:rPr>
          <w:rFonts w:ascii="Tahoma" w:hAnsi="Tahoma" w:cs="Tahoma"/>
        </w:rPr>
        <w:t>collectivité,</w:t>
      </w:r>
      <w:r w:rsidRPr="00BC509E">
        <w:rPr>
          <w:rFonts w:ascii="Tahoma" w:hAnsi="Tahoma" w:cs="Tahoma"/>
          <w:spacing w:val="-37"/>
        </w:rPr>
        <w:t xml:space="preserve"> </w:t>
      </w:r>
      <w:r w:rsidRPr="00BC509E">
        <w:rPr>
          <w:rFonts w:ascii="Tahoma" w:hAnsi="Tahoma" w:cs="Tahoma"/>
        </w:rPr>
        <w:t>en</w:t>
      </w:r>
      <w:r w:rsidRPr="00BC509E">
        <w:rPr>
          <w:rFonts w:ascii="Tahoma" w:hAnsi="Tahoma" w:cs="Tahoma"/>
          <w:spacing w:val="-40"/>
        </w:rPr>
        <w:t xml:space="preserve"> </w:t>
      </w:r>
      <w:r w:rsidRPr="00BC509E">
        <w:rPr>
          <w:rFonts w:ascii="Tahoma" w:hAnsi="Tahoma" w:cs="Tahoma"/>
        </w:rPr>
        <w:t>exécution</w:t>
      </w:r>
      <w:r w:rsidRPr="00BC509E">
        <w:rPr>
          <w:rFonts w:ascii="Tahoma" w:hAnsi="Tahoma" w:cs="Tahoma"/>
          <w:spacing w:val="-38"/>
        </w:rPr>
        <w:t xml:space="preserve"> </w:t>
      </w:r>
      <w:r w:rsidRPr="00BC509E">
        <w:rPr>
          <w:rFonts w:ascii="Tahoma" w:hAnsi="Tahoma" w:cs="Tahoma"/>
        </w:rPr>
        <w:t>d’une</w:t>
      </w:r>
      <w:r w:rsidRPr="00BC509E">
        <w:rPr>
          <w:rFonts w:ascii="Tahoma" w:hAnsi="Tahoma" w:cs="Tahoma"/>
          <w:spacing w:val="-37"/>
        </w:rPr>
        <w:t xml:space="preserve"> </w:t>
      </w:r>
      <w:r w:rsidRPr="00BC509E">
        <w:rPr>
          <w:rFonts w:ascii="Tahoma" w:hAnsi="Tahoma" w:cs="Tahoma"/>
        </w:rPr>
        <w:t>délibération</w:t>
      </w:r>
      <w:r w:rsidRPr="00BC509E">
        <w:rPr>
          <w:rFonts w:ascii="Tahoma" w:hAnsi="Tahoma" w:cs="Tahoma"/>
          <w:spacing w:val="-39"/>
        </w:rPr>
        <w:t xml:space="preserve"> </w:t>
      </w:r>
      <w:r w:rsidRPr="00BC509E">
        <w:rPr>
          <w:rFonts w:ascii="Tahoma" w:hAnsi="Tahoma" w:cs="Tahoma"/>
        </w:rPr>
        <w:t>en</w:t>
      </w:r>
      <w:r w:rsidRPr="00BC509E">
        <w:rPr>
          <w:rFonts w:ascii="Tahoma" w:hAnsi="Tahoma" w:cs="Tahoma"/>
          <w:spacing w:val="-38"/>
        </w:rPr>
        <w:t xml:space="preserve"> </w:t>
      </w:r>
      <w:r w:rsidRPr="00BC509E">
        <w:rPr>
          <w:rFonts w:ascii="Tahoma" w:hAnsi="Tahoma" w:cs="Tahoma"/>
        </w:rPr>
        <w:t>date</w:t>
      </w:r>
      <w:r w:rsidRPr="00BC509E">
        <w:rPr>
          <w:rFonts w:ascii="Tahoma" w:hAnsi="Tahoma" w:cs="Tahoma"/>
          <w:spacing w:val="-38"/>
        </w:rPr>
        <w:t xml:space="preserve"> </w:t>
      </w:r>
      <w:r w:rsidRPr="00BC509E">
        <w:rPr>
          <w:rFonts w:ascii="Tahoma" w:hAnsi="Tahoma" w:cs="Tahoma"/>
        </w:rPr>
        <w:t>du</w:t>
      </w:r>
      <w:r w:rsidRPr="00BC509E">
        <w:rPr>
          <w:rFonts w:ascii="Tahoma" w:hAnsi="Tahoma" w:cs="Tahoma"/>
          <w:u w:val="dotted"/>
        </w:rPr>
        <w:t xml:space="preserve"> </w:t>
      </w:r>
      <w:r w:rsidRPr="00BC509E">
        <w:rPr>
          <w:rFonts w:ascii="Tahoma" w:hAnsi="Tahoma" w:cs="Tahoma"/>
          <w:u w:val="dotted"/>
        </w:rPr>
        <w:tab/>
      </w:r>
      <w:r w:rsidRPr="00BC509E">
        <w:rPr>
          <w:rFonts w:ascii="Tahoma" w:hAnsi="Tahoma" w:cs="Tahoma"/>
        </w:rPr>
        <w:t>,</w:t>
      </w:r>
    </w:p>
    <w:p w14:paraId="50301151" w14:textId="2332FA85" w:rsidR="00D62750" w:rsidRPr="00BC509E" w:rsidRDefault="00B764CD" w:rsidP="00BC509E">
      <w:pPr>
        <w:pStyle w:val="Corpsdetexte"/>
        <w:tabs>
          <w:tab w:val="left" w:pos="6511"/>
          <w:tab w:val="left" w:pos="8636"/>
          <w:tab w:val="left" w:pos="8681"/>
          <w:tab w:val="left" w:pos="8998"/>
        </w:tabs>
        <w:spacing w:before="1" w:line="276" w:lineRule="auto"/>
        <w:ind w:left="0" w:right="354"/>
        <w:jc w:val="both"/>
        <w:rPr>
          <w:rFonts w:ascii="Tahoma" w:hAnsi="Tahoma" w:cs="Tahoma"/>
          <w:spacing w:val="-7"/>
        </w:rPr>
      </w:pPr>
      <w:proofErr w:type="gramStart"/>
      <w:r w:rsidRPr="00BC509E">
        <w:rPr>
          <w:rFonts w:ascii="Tahoma" w:hAnsi="Tahoma" w:cs="Tahoma"/>
          <w:spacing w:val="-7"/>
        </w:rPr>
        <w:t>ci</w:t>
      </w:r>
      <w:proofErr w:type="gramEnd"/>
      <w:r w:rsidRPr="00BC509E">
        <w:rPr>
          <w:rFonts w:ascii="Tahoma" w:hAnsi="Tahoma" w:cs="Tahoma"/>
          <w:spacing w:val="-7"/>
        </w:rPr>
        <w:t xml:space="preserve">- </w:t>
      </w:r>
      <w:r w:rsidRPr="00BC509E">
        <w:rPr>
          <w:rFonts w:ascii="Tahoma" w:hAnsi="Tahoma" w:cs="Tahoma"/>
        </w:rPr>
        <w:t>après désigné « la collectivité adhérente », d’autre</w:t>
      </w:r>
      <w:r w:rsidRPr="00BC509E">
        <w:rPr>
          <w:rFonts w:ascii="Tahoma" w:hAnsi="Tahoma" w:cs="Tahoma"/>
          <w:spacing w:val="-33"/>
        </w:rPr>
        <w:t xml:space="preserve"> </w:t>
      </w:r>
      <w:r w:rsidRPr="00BC509E">
        <w:rPr>
          <w:rFonts w:ascii="Tahoma" w:hAnsi="Tahoma" w:cs="Tahoma"/>
        </w:rPr>
        <w:t>part.</w:t>
      </w:r>
    </w:p>
    <w:p w14:paraId="49009004" w14:textId="5E5520D3" w:rsidR="00D62750" w:rsidRPr="00EF12DE" w:rsidRDefault="00EF12DE" w:rsidP="00EF12DE">
      <w:pPr>
        <w:pStyle w:val="Corpsdetexte"/>
        <w:ind w:left="720"/>
        <w:jc w:val="both"/>
        <w:rPr>
          <w:rFonts w:ascii="Tahoma" w:hAnsi="Tahoma" w:cs="Tahoma"/>
          <w:sz w:val="24"/>
          <w:szCs w:val="24"/>
        </w:rPr>
      </w:pPr>
      <w:r>
        <w:rPr>
          <w:noProof/>
        </w:rPr>
        <w:drawing>
          <wp:anchor distT="0" distB="0" distL="114300" distR="114300" simplePos="0" relativeHeight="251658752" behindDoc="0" locked="0" layoutInCell="1" allowOverlap="1" wp14:anchorId="46330A24" wp14:editId="3A78C642">
            <wp:simplePos x="0" y="0"/>
            <wp:positionH relativeFrom="column">
              <wp:posOffset>-136525</wp:posOffset>
            </wp:positionH>
            <wp:positionV relativeFrom="paragraph">
              <wp:posOffset>221322</wp:posOffset>
            </wp:positionV>
            <wp:extent cx="172314" cy="257175"/>
            <wp:effectExtent l="0" t="0" r="0" b="0"/>
            <wp:wrapNone/>
            <wp:docPr id="3" name="Image 3" descr="Paragraphe (symbo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graphe (symbol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14"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9E964" w14:textId="266435D0" w:rsidR="00757370" w:rsidRPr="004D6A6A" w:rsidRDefault="0028670F" w:rsidP="00757370">
      <w:pPr>
        <w:jc w:val="both"/>
        <w:rPr>
          <w:rFonts w:ascii="Tahoma" w:hAnsi="Tahoma" w:cs="Tahoma"/>
        </w:rPr>
      </w:pPr>
      <w:r w:rsidRPr="004D6A6A">
        <w:rPr>
          <w:rFonts w:ascii="Tahoma" w:hAnsi="Tahoma" w:cs="Tahoma"/>
          <w:b/>
          <w:bCs/>
        </w:rPr>
        <w:t>Vu</w:t>
      </w:r>
      <w:r w:rsidRPr="004D6A6A">
        <w:rPr>
          <w:rFonts w:ascii="Tahoma" w:hAnsi="Tahoma" w:cs="Tahoma"/>
        </w:rPr>
        <w:t xml:space="preserve"> </w:t>
      </w:r>
      <w:r w:rsidRPr="004D6A6A">
        <w:rPr>
          <w:rFonts w:ascii="Tahoma" w:hAnsi="Tahoma" w:cs="Tahoma"/>
          <w:b/>
        </w:rPr>
        <w:t>le</w:t>
      </w:r>
      <w:r w:rsidR="00757370" w:rsidRPr="004D6A6A">
        <w:rPr>
          <w:rFonts w:ascii="Tahoma" w:hAnsi="Tahoma" w:cs="Tahoma"/>
        </w:rPr>
        <w:t xml:space="preserve"> code général de la fonction publique et notamment </w:t>
      </w:r>
      <w:hyperlink r:id="rId10" w:history="1">
        <w:r w:rsidR="00757370" w:rsidRPr="004D6A6A">
          <w:rPr>
            <w:rStyle w:val="Lienhypertexte"/>
            <w:rFonts w:ascii="Tahoma" w:hAnsi="Tahoma" w:cs="Tahoma"/>
          </w:rPr>
          <w:t>l’</w:t>
        </w:r>
      </w:hyperlink>
      <w:r w:rsidR="00757370" w:rsidRPr="004D6A6A">
        <w:t xml:space="preserve"> </w:t>
      </w:r>
      <w:hyperlink r:id="rId11" w:history="1">
        <w:r w:rsidR="00757370" w:rsidRPr="004D6A6A">
          <w:rPr>
            <w:rFonts w:ascii="Arial" w:hAnsi="Arial" w:cs="Arial"/>
            <w:b/>
            <w:bCs/>
            <w:color w:val="4A5E81"/>
            <w:sz w:val="21"/>
            <w:szCs w:val="21"/>
            <w:u w:val="single"/>
            <w:shd w:val="clear" w:color="auto" w:fill="FFFFFF"/>
          </w:rPr>
          <w:t>Article L452-40</w:t>
        </w:r>
      </w:hyperlink>
      <w:r w:rsidR="00757370" w:rsidRPr="004D6A6A">
        <w:t xml:space="preserve"> </w:t>
      </w:r>
      <w:r w:rsidR="00757370" w:rsidRPr="004D6A6A">
        <w:rPr>
          <w:rFonts w:ascii="Tahoma" w:hAnsi="Tahoma" w:cs="Tahoma"/>
        </w:rPr>
        <w:t>;</w:t>
      </w:r>
    </w:p>
    <w:p w14:paraId="66575E09" w14:textId="21314B24" w:rsidR="00757370" w:rsidRPr="004D6A6A" w:rsidRDefault="00B764CD" w:rsidP="00757370">
      <w:pPr>
        <w:pStyle w:val="Corpsdetexte"/>
        <w:spacing w:before="56" w:line="276" w:lineRule="auto"/>
        <w:ind w:left="0" w:right="352"/>
        <w:jc w:val="both"/>
        <w:rPr>
          <w:rFonts w:ascii="Arial" w:hAnsi="Arial" w:cs="Arial"/>
          <w:i/>
          <w:iCs/>
          <w:color w:val="000000"/>
          <w:sz w:val="21"/>
          <w:szCs w:val="21"/>
        </w:rPr>
      </w:pPr>
      <w:proofErr w:type="gramStart"/>
      <w:r w:rsidRPr="004D6A6A">
        <w:rPr>
          <w:rFonts w:ascii="Tahoma" w:hAnsi="Tahoma" w:cs="Tahoma"/>
        </w:rPr>
        <w:t>qui</w:t>
      </w:r>
      <w:proofErr w:type="gramEnd"/>
      <w:r w:rsidRPr="004D6A6A">
        <w:rPr>
          <w:rFonts w:ascii="Tahoma" w:hAnsi="Tahoma" w:cs="Tahoma"/>
          <w:spacing w:val="-11"/>
        </w:rPr>
        <w:t xml:space="preserve"> </w:t>
      </w:r>
      <w:r w:rsidRPr="004D6A6A">
        <w:rPr>
          <w:rFonts w:ascii="Tahoma" w:hAnsi="Tahoma" w:cs="Tahoma"/>
        </w:rPr>
        <w:t>prévoit</w:t>
      </w:r>
      <w:r w:rsidRPr="004D6A6A">
        <w:rPr>
          <w:rFonts w:ascii="Tahoma" w:hAnsi="Tahoma" w:cs="Tahoma"/>
          <w:spacing w:val="-11"/>
        </w:rPr>
        <w:t xml:space="preserve"> </w:t>
      </w:r>
      <w:r w:rsidRPr="004D6A6A">
        <w:rPr>
          <w:rFonts w:ascii="Tahoma" w:hAnsi="Tahoma" w:cs="Tahoma"/>
        </w:rPr>
        <w:t>que</w:t>
      </w:r>
      <w:r w:rsidRPr="004D6A6A">
        <w:rPr>
          <w:rFonts w:ascii="Tahoma" w:hAnsi="Tahoma" w:cs="Tahoma"/>
          <w:spacing w:val="-12"/>
        </w:rPr>
        <w:t xml:space="preserve"> </w:t>
      </w:r>
      <w:r w:rsidRPr="004D6A6A">
        <w:rPr>
          <w:rFonts w:ascii="Tahoma" w:hAnsi="Tahoma" w:cs="Tahoma"/>
        </w:rPr>
        <w:t>«</w:t>
      </w:r>
      <w:r w:rsidR="00490D60" w:rsidRPr="004D6A6A">
        <w:rPr>
          <w:rFonts w:ascii="Tahoma" w:hAnsi="Tahoma" w:cs="Tahoma"/>
        </w:rPr>
        <w:t xml:space="preserve"> </w:t>
      </w:r>
      <w:r w:rsidR="00757370" w:rsidRPr="004D6A6A">
        <w:rPr>
          <w:rFonts w:ascii="Arial" w:hAnsi="Arial" w:cs="Arial"/>
          <w:i/>
          <w:iCs/>
          <w:color w:val="000000"/>
          <w:sz w:val="21"/>
          <w:szCs w:val="21"/>
          <w:shd w:val="clear" w:color="auto" w:fill="FFFFFF"/>
        </w:rPr>
        <w:t>les centres de gestion peuvent assurer à la demande des collectivités et établissements mentionnés à l'article L. 452-1 et situés dans leur ressort territorial, toute tâche administrative complémentaire ainsi que les missions suivantes :</w:t>
      </w:r>
      <w:r w:rsidR="00757370" w:rsidRPr="004D6A6A">
        <w:rPr>
          <w:rFonts w:ascii="Arial" w:hAnsi="Arial" w:cs="Arial"/>
          <w:i/>
          <w:iCs/>
          <w:color w:val="000000"/>
          <w:sz w:val="21"/>
          <w:szCs w:val="21"/>
        </w:rPr>
        <w:br/>
      </w:r>
      <w:r w:rsidR="00757370" w:rsidRPr="004D6A6A">
        <w:rPr>
          <w:rFonts w:ascii="Arial" w:hAnsi="Arial" w:cs="Arial"/>
          <w:i/>
          <w:iCs/>
          <w:color w:val="000000"/>
          <w:sz w:val="21"/>
          <w:szCs w:val="21"/>
          <w:shd w:val="clear" w:color="auto" w:fill="FFFFFF"/>
        </w:rPr>
        <w:t>1° Conseils en organisation, notamment en matière d'emploi et de gestion des ressources humaines ;</w:t>
      </w:r>
      <w:r w:rsidR="00757370" w:rsidRPr="004D6A6A">
        <w:rPr>
          <w:rFonts w:ascii="Arial" w:hAnsi="Arial" w:cs="Arial"/>
          <w:i/>
          <w:iCs/>
          <w:color w:val="000000"/>
          <w:sz w:val="21"/>
          <w:szCs w:val="21"/>
        </w:rPr>
        <w:br/>
      </w:r>
      <w:r w:rsidR="00757370" w:rsidRPr="004D6A6A">
        <w:rPr>
          <w:rFonts w:ascii="Arial" w:hAnsi="Arial" w:cs="Arial"/>
          <w:i/>
          <w:iCs/>
          <w:color w:val="000000"/>
          <w:sz w:val="21"/>
          <w:szCs w:val="21"/>
          <w:shd w:val="clear" w:color="auto" w:fill="FFFFFF"/>
        </w:rPr>
        <w:t>2° Conseils juridiques ;</w:t>
      </w:r>
    </w:p>
    <w:p w14:paraId="35A1B61B" w14:textId="40BF779B" w:rsidR="00D62750" w:rsidRPr="004D6A6A" w:rsidRDefault="00757370" w:rsidP="00757370">
      <w:pPr>
        <w:pStyle w:val="Corpsdetexte"/>
        <w:spacing w:before="56" w:line="276" w:lineRule="auto"/>
        <w:ind w:left="0" w:right="352"/>
        <w:jc w:val="both"/>
        <w:rPr>
          <w:rFonts w:ascii="Tahoma" w:hAnsi="Tahoma" w:cs="Tahoma"/>
        </w:rPr>
      </w:pPr>
      <w:r w:rsidRPr="004D6A6A">
        <w:rPr>
          <w:rFonts w:ascii="Arial" w:hAnsi="Arial" w:cs="Arial"/>
          <w:i/>
          <w:iCs/>
          <w:color w:val="000000"/>
          <w:sz w:val="21"/>
          <w:szCs w:val="21"/>
          <w:shd w:val="clear" w:color="auto" w:fill="FFFFFF"/>
        </w:rPr>
        <w:t>3° Archivage et numérisation</w:t>
      </w:r>
      <w:r w:rsidRPr="004D6A6A">
        <w:rPr>
          <w:rFonts w:ascii="Arial" w:hAnsi="Arial" w:cs="Arial"/>
          <w:color w:val="000000"/>
          <w:sz w:val="21"/>
          <w:szCs w:val="21"/>
          <w:shd w:val="clear" w:color="auto" w:fill="FFFFFF"/>
        </w:rPr>
        <w:t>.</w:t>
      </w:r>
      <w:r w:rsidRPr="004D6A6A">
        <w:rPr>
          <w:rFonts w:ascii="Tahoma" w:hAnsi="Tahoma" w:cs="Tahoma"/>
        </w:rPr>
        <w:t xml:space="preserve"> </w:t>
      </w:r>
      <w:r w:rsidR="00B764CD" w:rsidRPr="004D6A6A">
        <w:rPr>
          <w:rFonts w:ascii="Tahoma" w:hAnsi="Tahoma" w:cs="Tahoma"/>
        </w:rPr>
        <w:t>»,</w:t>
      </w:r>
    </w:p>
    <w:p w14:paraId="0C5C4436" w14:textId="4AB1895C" w:rsidR="00757370" w:rsidRPr="004D6A6A" w:rsidRDefault="00757370" w:rsidP="00757370">
      <w:pPr>
        <w:pStyle w:val="Corpsdetexte"/>
        <w:spacing w:before="56" w:line="276" w:lineRule="auto"/>
        <w:ind w:left="0" w:right="352"/>
        <w:jc w:val="both"/>
        <w:rPr>
          <w:rFonts w:ascii="Tahoma" w:hAnsi="Tahoma" w:cs="Tahoma"/>
        </w:rPr>
      </w:pPr>
    </w:p>
    <w:p w14:paraId="17EF5BAD" w14:textId="0FE716F1" w:rsidR="00757370" w:rsidRPr="00757370" w:rsidRDefault="00757370" w:rsidP="00757370">
      <w:pPr>
        <w:pStyle w:val="name-article"/>
        <w:shd w:val="clear" w:color="auto" w:fill="FFFFFF"/>
        <w:spacing w:before="0" w:beforeAutospacing="0" w:after="240" w:afterAutospacing="0"/>
        <w:rPr>
          <w:rFonts w:ascii="Arial" w:hAnsi="Arial" w:cs="Arial"/>
          <w:b/>
          <w:bCs/>
          <w:color w:val="4A5E81"/>
          <w:sz w:val="21"/>
          <w:szCs w:val="21"/>
        </w:rPr>
      </w:pPr>
      <w:r w:rsidRPr="004D6A6A">
        <w:rPr>
          <w:rFonts w:ascii="Tahoma" w:hAnsi="Tahoma" w:cs="Tahoma"/>
        </w:rPr>
        <w:t>Ainsi que l’</w:t>
      </w:r>
      <w:r w:rsidRPr="004D6A6A">
        <w:rPr>
          <w:rFonts w:ascii="Arial" w:hAnsi="Arial" w:cs="Arial"/>
          <w:b/>
          <w:bCs/>
          <w:color w:val="4A5E81"/>
          <w:sz w:val="21"/>
          <w:szCs w:val="21"/>
        </w:rPr>
        <w:t xml:space="preserve"> </w:t>
      </w:r>
      <w:hyperlink r:id="rId12" w:history="1">
        <w:r w:rsidRPr="004D6A6A">
          <w:rPr>
            <w:rFonts w:ascii="Arial" w:hAnsi="Arial" w:cs="Arial"/>
            <w:b/>
            <w:bCs/>
            <w:color w:val="4A5E81"/>
            <w:sz w:val="21"/>
            <w:szCs w:val="21"/>
            <w:u w:val="single"/>
          </w:rPr>
          <w:t>Article L452-44</w:t>
        </w:r>
      </w:hyperlink>
      <w:r w:rsidRPr="004D6A6A">
        <w:rPr>
          <w:rFonts w:ascii="Arial" w:hAnsi="Arial" w:cs="Arial"/>
          <w:b/>
          <w:bCs/>
          <w:color w:val="4A5E81"/>
          <w:sz w:val="21"/>
          <w:szCs w:val="21"/>
        </w:rPr>
        <w:t xml:space="preserve"> selon lequel </w:t>
      </w:r>
      <w:r w:rsidRPr="004D6A6A">
        <w:rPr>
          <w:rFonts w:ascii="Arial" w:hAnsi="Arial" w:cs="Arial"/>
          <w:color w:val="000000"/>
          <w:sz w:val="21"/>
          <w:szCs w:val="21"/>
        </w:rPr>
        <w:t>« </w:t>
      </w:r>
      <w:r w:rsidRPr="004D6A6A">
        <w:rPr>
          <w:rFonts w:ascii="Arial" w:hAnsi="Arial" w:cs="Arial"/>
          <w:i/>
          <w:iCs/>
          <w:color w:val="000000"/>
          <w:sz w:val="21"/>
          <w:szCs w:val="21"/>
        </w:rPr>
        <w:t>Sur demande des collectivités et établissements mentionnés à l'article L. 452-1, situés dans leur ressort territorial, les centres de gestion peuvent mettre des agents territoriaux à leur disposition pour :</w:t>
      </w:r>
      <w:r w:rsidRPr="004D6A6A">
        <w:rPr>
          <w:rFonts w:ascii="Arial" w:hAnsi="Arial" w:cs="Arial"/>
          <w:i/>
          <w:iCs/>
          <w:color w:val="000000"/>
          <w:sz w:val="21"/>
          <w:szCs w:val="21"/>
        </w:rPr>
        <w:br/>
        <w:t>1° Remplacer des agents territoriaux momentanément indisponibles ;</w:t>
      </w:r>
      <w:r w:rsidRPr="004D6A6A">
        <w:rPr>
          <w:rFonts w:ascii="Arial" w:hAnsi="Arial" w:cs="Arial"/>
          <w:i/>
          <w:iCs/>
          <w:color w:val="000000"/>
          <w:sz w:val="21"/>
          <w:szCs w:val="21"/>
        </w:rPr>
        <w:br/>
        <w:t xml:space="preserve">2° </w:t>
      </w:r>
      <w:r w:rsidRPr="004D6A6A">
        <w:rPr>
          <w:rFonts w:ascii="Arial" w:hAnsi="Arial" w:cs="Arial"/>
          <w:i/>
          <w:iCs/>
          <w:color w:val="000000"/>
          <w:sz w:val="21"/>
          <w:szCs w:val="21"/>
          <w:u w:val="single"/>
        </w:rPr>
        <w:t>Effectuer des missions temporaires</w:t>
      </w:r>
      <w:r w:rsidRPr="004D6A6A">
        <w:rPr>
          <w:rFonts w:ascii="Arial" w:hAnsi="Arial" w:cs="Arial"/>
          <w:i/>
          <w:iCs/>
          <w:color w:val="000000"/>
          <w:sz w:val="21"/>
          <w:szCs w:val="21"/>
        </w:rPr>
        <w:t xml:space="preserve"> ;</w:t>
      </w:r>
      <w:r w:rsidRPr="004D6A6A">
        <w:rPr>
          <w:rFonts w:ascii="Arial" w:hAnsi="Arial" w:cs="Arial"/>
          <w:i/>
          <w:iCs/>
          <w:color w:val="000000"/>
          <w:sz w:val="21"/>
          <w:szCs w:val="21"/>
        </w:rPr>
        <w:br/>
        <w:t>3° Pourvoir un emploi vacant qui ne peut être immédiatement pourvu ;</w:t>
      </w:r>
      <w:r w:rsidRPr="004D6A6A">
        <w:rPr>
          <w:rFonts w:ascii="Arial" w:hAnsi="Arial" w:cs="Arial"/>
          <w:i/>
          <w:iCs/>
          <w:color w:val="000000"/>
          <w:sz w:val="21"/>
          <w:szCs w:val="21"/>
        </w:rPr>
        <w:br/>
        <w:t>4° Effectuer des missions permanentes à temps complet ou non complet</w:t>
      </w:r>
      <w:r w:rsidRPr="004D6A6A">
        <w:rPr>
          <w:rFonts w:ascii="Arial" w:hAnsi="Arial" w:cs="Arial"/>
          <w:color w:val="000000"/>
          <w:sz w:val="21"/>
          <w:szCs w:val="21"/>
        </w:rPr>
        <w:t> ».</w:t>
      </w:r>
    </w:p>
    <w:p w14:paraId="7494F495" w14:textId="3A157D25" w:rsidR="00EA3777" w:rsidRPr="00BC509E" w:rsidRDefault="00EA3777" w:rsidP="00EA3777">
      <w:pPr>
        <w:adjustRightInd w:val="0"/>
        <w:jc w:val="both"/>
        <w:rPr>
          <w:rFonts w:ascii="Tahoma" w:hAnsi="Tahoma" w:cs="Tahoma"/>
          <w:b/>
          <w:bCs/>
          <w:w w:val="95"/>
        </w:rPr>
      </w:pPr>
      <w:r w:rsidRPr="00BC509E">
        <w:rPr>
          <w:noProof/>
          <w:sz w:val="20"/>
          <w:szCs w:val="20"/>
        </w:rPr>
        <w:drawing>
          <wp:anchor distT="0" distB="0" distL="114300" distR="114300" simplePos="0" relativeHeight="251660800" behindDoc="0" locked="0" layoutInCell="1" allowOverlap="1" wp14:anchorId="7E644388" wp14:editId="79200E3F">
            <wp:simplePos x="0" y="0"/>
            <wp:positionH relativeFrom="column">
              <wp:posOffset>-266065</wp:posOffset>
            </wp:positionH>
            <wp:positionV relativeFrom="paragraph">
              <wp:posOffset>195834</wp:posOffset>
            </wp:positionV>
            <wp:extent cx="172314" cy="257175"/>
            <wp:effectExtent l="0" t="0" r="0" b="0"/>
            <wp:wrapNone/>
            <wp:docPr id="4" name="Image 4" descr="Paragraphe (symbo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graphe (symbol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14"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3FCAF" w14:textId="7C3745E2" w:rsidR="00D62750" w:rsidRPr="00BC509E" w:rsidRDefault="00B764CD" w:rsidP="00A8172D">
      <w:pPr>
        <w:adjustRightInd w:val="0"/>
        <w:ind w:left="138"/>
        <w:jc w:val="both"/>
        <w:rPr>
          <w:rFonts w:ascii="Tahoma" w:hAnsi="Tahoma" w:cs="Tahoma"/>
          <w:highlight w:val="yellow"/>
        </w:rPr>
      </w:pPr>
      <w:r w:rsidRPr="00BC509E">
        <w:rPr>
          <w:rFonts w:ascii="Tahoma" w:hAnsi="Tahoma" w:cs="Tahoma"/>
          <w:b/>
          <w:bCs/>
          <w:w w:val="95"/>
        </w:rPr>
        <w:t>Vu</w:t>
      </w:r>
      <w:r w:rsidRPr="00BC509E">
        <w:rPr>
          <w:rFonts w:ascii="Tahoma" w:hAnsi="Tahoma" w:cs="Tahoma"/>
          <w:spacing w:val="-9"/>
          <w:w w:val="95"/>
        </w:rPr>
        <w:t xml:space="preserve"> </w:t>
      </w:r>
      <w:r w:rsidRPr="00BC509E">
        <w:rPr>
          <w:rFonts w:ascii="Tahoma" w:hAnsi="Tahoma" w:cs="Tahoma"/>
          <w:w w:val="95"/>
        </w:rPr>
        <w:t>la</w:t>
      </w:r>
      <w:r w:rsidRPr="00BC509E">
        <w:rPr>
          <w:rFonts w:ascii="Tahoma" w:hAnsi="Tahoma" w:cs="Tahoma"/>
          <w:spacing w:val="-6"/>
          <w:w w:val="95"/>
        </w:rPr>
        <w:t xml:space="preserve"> </w:t>
      </w:r>
      <w:r w:rsidRPr="00BC509E">
        <w:rPr>
          <w:rFonts w:ascii="Tahoma" w:hAnsi="Tahoma" w:cs="Tahoma"/>
          <w:w w:val="95"/>
        </w:rPr>
        <w:t>délibération</w:t>
      </w:r>
      <w:r w:rsidRPr="00BC509E">
        <w:rPr>
          <w:rFonts w:ascii="Tahoma" w:hAnsi="Tahoma" w:cs="Tahoma"/>
          <w:spacing w:val="-7"/>
          <w:w w:val="95"/>
        </w:rPr>
        <w:t xml:space="preserve"> </w:t>
      </w:r>
      <w:r w:rsidRPr="00BC509E">
        <w:rPr>
          <w:rFonts w:ascii="Tahoma" w:hAnsi="Tahoma" w:cs="Tahoma"/>
          <w:w w:val="95"/>
        </w:rPr>
        <w:t>n°</w:t>
      </w:r>
      <w:r w:rsidRPr="00BC509E">
        <w:rPr>
          <w:rFonts w:ascii="Tahoma" w:hAnsi="Tahoma" w:cs="Tahoma"/>
          <w:spacing w:val="-6"/>
          <w:w w:val="95"/>
        </w:rPr>
        <w:t xml:space="preserve"> </w:t>
      </w:r>
      <w:r w:rsidRPr="00BC509E">
        <w:rPr>
          <w:rFonts w:ascii="Tahoma" w:hAnsi="Tahoma" w:cs="Tahoma"/>
          <w:w w:val="95"/>
        </w:rPr>
        <w:t>du</w:t>
      </w:r>
      <w:r w:rsidRPr="00BC509E">
        <w:rPr>
          <w:rFonts w:ascii="Tahoma" w:hAnsi="Tahoma" w:cs="Tahoma"/>
          <w:spacing w:val="-17"/>
          <w:w w:val="95"/>
        </w:rPr>
        <w:t xml:space="preserve"> </w:t>
      </w:r>
      <w:r w:rsidRPr="00BC509E">
        <w:rPr>
          <w:rFonts w:ascii="Tahoma" w:hAnsi="Tahoma" w:cs="Tahoma"/>
          <w:w w:val="95"/>
        </w:rPr>
        <w:t>CDG</w:t>
      </w:r>
      <w:r w:rsidRPr="00BC509E">
        <w:rPr>
          <w:rFonts w:ascii="Tahoma" w:hAnsi="Tahoma" w:cs="Tahoma"/>
          <w:spacing w:val="-18"/>
          <w:w w:val="95"/>
        </w:rPr>
        <w:t xml:space="preserve"> </w:t>
      </w:r>
      <w:r w:rsidRPr="00BC509E">
        <w:rPr>
          <w:rFonts w:ascii="Tahoma" w:hAnsi="Tahoma" w:cs="Tahoma"/>
          <w:w w:val="95"/>
        </w:rPr>
        <w:t>8</w:t>
      </w:r>
      <w:r w:rsidR="00A46F77" w:rsidRPr="00BC509E">
        <w:rPr>
          <w:rFonts w:ascii="Tahoma" w:hAnsi="Tahoma" w:cs="Tahoma"/>
          <w:w w:val="95"/>
        </w:rPr>
        <w:t xml:space="preserve">3 </w:t>
      </w:r>
      <w:r w:rsidRPr="00BC509E">
        <w:rPr>
          <w:rFonts w:ascii="Tahoma" w:hAnsi="Tahoma" w:cs="Tahoma"/>
          <w:w w:val="95"/>
        </w:rPr>
        <w:t>en</w:t>
      </w:r>
      <w:r w:rsidRPr="00BC509E">
        <w:rPr>
          <w:rFonts w:ascii="Tahoma" w:hAnsi="Tahoma" w:cs="Tahoma"/>
          <w:spacing w:val="-18"/>
          <w:w w:val="95"/>
        </w:rPr>
        <w:t xml:space="preserve"> </w:t>
      </w:r>
      <w:r w:rsidRPr="00BC509E">
        <w:rPr>
          <w:rFonts w:ascii="Tahoma" w:hAnsi="Tahoma" w:cs="Tahoma"/>
          <w:w w:val="95"/>
        </w:rPr>
        <w:t>date</w:t>
      </w:r>
      <w:r w:rsidRPr="00BC509E">
        <w:rPr>
          <w:rFonts w:ascii="Tahoma" w:hAnsi="Tahoma" w:cs="Tahoma"/>
          <w:spacing w:val="-16"/>
          <w:w w:val="95"/>
        </w:rPr>
        <w:t xml:space="preserve"> </w:t>
      </w:r>
      <w:r w:rsidRPr="00BC509E">
        <w:rPr>
          <w:rFonts w:ascii="Tahoma" w:hAnsi="Tahoma" w:cs="Tahoma"/>
          <w:w w:val="95"/>
        </w:rPr>
        <w:t>d</w:t>
      </w:r>
      <w:r w:rsidR="00A46F77" w:rsidRPr="00BC509E">
        <w:rPr>
          <w:rFonts w:ascii="Tahoma" w:hAnsi="Tahoma" w:cs="Tahoma"/>
          <w:w w:val="95"/>
        </w:rPr>
        <w:t>u</w:t>
      </w:r>
      <w:r w:rsidR="003E60B7" w:rsidRPr="00BC509E">
        <w:rPr>
          <w:rFonts w:ascii="Tahoma" w:hAnsi="Tahoma" w:cs="Tahoma"/>
          <w:w w:val="95"/>
        </w:rPr>
        <w:t xml:space="preserve"> 09 juillet 2020 actualisant les modalités de recours à la </w:t>
      </w:r>
      <w:r w:rsidRPr="00BC509E">
        <w:rPr>
          <w:rFonts w:ascii="Tahoma" w:hAnsi="Tahoma" w:cs="Tahoma"/>
          <w:w w:val="95"/>
        </w:rPr>
        <w:t>mission</w:t>
      </w:r>
      <w:r w:rsidR="00565CF2" w:rsidRPr="00BC509E">
        <w:rPr>
          <w:rFonts w:ascii="Tahoma" w:hAnsi="Tahoma" w:cs="Tahoma"/>
          <w:spacing w:val="-18"/>
          <w:w w:val="95"/>
        </w:rPr>
        <w:t xml:space="preserve"> Intérim Territorial,</w:t>
      </w:r>
    </w:p>
    <w:p w14:paraId="3A917501" w14:textId="6BB08722" w:rsidR="00D62750" w:rsidRPr="00BC509E" w:rsidRDefault="00B764CD" w:rsidP="00C02813">
      <w:pPr>
        <w:pStyle w:val="Corpsdetexte"/>
        <w:spacing w:before="168"/>
        <w:jc w:val="both"/>
        <w:rPr>
          <w:rFonts w:ascii="Tahoma" w:hAnsi="Tahoma" w:cs="Tahoma"/>
        </w:rPr>
      </w:pPr>
      <w:r w:rsidRPr="00BC509E">
        <w:rPr>
          <w:rFonts w:ascii="Tahoma" w:hAnsi="Tahoma" w:cs="Tahoma"/>
        </w:rPr>
        <w:t>Ceci exposé, il est convenu ce qui suit :</w:t>
      </w:r>
    </w:p>
    <w:p w14:paraId="79428060" w14:textId="062E52BD" w:rsidR="00D62750" w:rsidRPr="00EF12DE" w:rsidRDefault="00D62750" w:rsidP="00EF12DE">
      <w:pPr>
        <w:pStyle w:val="Corpsdetexte"/>
        <w:spacing w:before="2"/>
        <w:ind w:left="0"/>
        <w:jc w:val="both"/>
        <w:rPr>
          <w:rFonts w:ascii="Tahoma" w:hAnsi="Tahoma" w:cs="Tahoma"/>
          <w:sz w:val="24"/>
          <w:szCs w:val="24"/>
        </w:rPr>
      </w:pPr>
    </w:p>
    <w:p w14:paraId="7F7D2D5E" w14:textId="5EB2DBE7" w:rsidR="009C4C7D" w:rsidRPr="00C02813" w:rsidRDefault="009C4C7D" w:rsidP="00EF12DE">
      <w:pPr>
        <w:pStyle w:val="Titre1"/>
        <w:jc w:val="both"/>
        <w:rPr>
          <w:rFonts w:ascii="Tahoma" w:hAnsi="Tahoma" w:cs="Tahoma"/>
          <w:b/>
          <w:bCs/>
          <w:i w:val="0"/>
          <w:w w:val="95"/>
          <w:sz w:val="2"/>
          <w:szCs w:val="2"/>
        </w:rPr>
      </w:pPr>
    </w:p>
    <w:p w14:paraId="0743DAFD" w14:textId="4A39022F" w:rsidR="00D62750" w:rsidRPr="00BC509E" w:rsidRDefault="00B764CD" w:rsidP="00EF12DE">
      <w:pPr>
        <w:pStyle w:val="Titre1"/>
        <w:jc w:val="both"/>
        <w:rPr>
          <w:rFonts w:ascii="Tahoma" w:hAnsi="Tahoma" w:cs="Tahoma"/>
          <w:b/>
          <w:bCs/>
          <w:i w:val="0"/>
          <w:sz w:val="24"/>
          <w:szCs w:val="24"/>
        </w:rPr>
      </w:pPr>
      <w:r w:rsidRPr="00BC509E">
        <w:rPr>
          <w:rFonts w:ascii="Tahoma" w:hAnsi="Tahoma" w:cs="Tahoma"/>
          <w:b/>
          <w:bCs/>
          <w:i w:val="0"/>
          <w:sz w:val="24"/>
          <w:szCs w:val="24"/>
        </w:rPr>
        <w:t xml:space="preserve">ARTICLE 1 : OBJET DE LA CONVENTION  </w:t>
      </w:r>
    </w:p>
    <w:p w14:paraId="3D402A6A" w14:textId="7B1C681C" w:rsidR="00C02813" w:rsidRDefault="00B764CD" w:rsidP="00BC509E">
      <w:pPr>
        <w:pStyle w:val="Corpsdetexte"/>
        <w:spacing w:before="159" w:line="276" w:lineRule="auto"/>
        <w:ind w:right="351"/>
        <w:jc w:val="both"/>
        <w:rPr>
          <w:rFonts w:ascii="Tahoma" w:hAnsi="Tahoma" w:cs="Tahoma"/>
        </w:rPr>
      </w:pPr>
      <w:r w:rsidRPr="00BC509E">
        <w:rPr>
          <w:rFonts w:ascii="Tahoma" w:hAnsi="Tahoma" w:cs="Tahoma"/>
        </w:rPr>
        <w:t>L</w:t>
      </w:r>
      <w:r w:rsidR="00565CF2" w:rsidRPr="00BC509E">
        <w:rPr>
          <w:rFonts w:ascii="Tahoma" w:hAnsi="Tahoma" w:cs="Tahoma"/>
        </w:rPr>
        <w:t>a mission</w:t>
      </w:r>
      <w:r w:rsidRPr="00BC509E">
        <w:rPr>
          <w:rFonts w:ascii="Tahoma" w:hAnsi="Tahoma" w:cs="Tahoma"/>
          <w:spacing w:val="-14"/>
        </w:rPr>
        <w:t xml:space="preserve"> </w:t>
      </w:r>
      <w:r w:rsidR="00692BB9" w:rsidRPr="00BC509E">
        <w:rPr>
          <w:rFonts w:ascii="Tahoma" w:hAnsi="Tahoma" w:cs="Tahoma"/>
        </w:rPr>
        <w:t xml:space="preserve">Intérim territorial </w:t>
      </w:r>
      <w:r w:rsidRPr="00BC509E">
        <w:rPr>
          <w:rFonts w:ascii="Tahoma" w:hAnsi="Tahoma" w:cs="Tahoma"/>
        </w:rPr>
        <w:t>a</w:t>
      </w:r>
      <w:r w:rsidRPr="00BC509E">
        <w:rPr>
          <w:rFonts w:ascii="Tahoma" w:hAnsi="Tahoma" w:cs="Tahoma"/>
          <w:spacing w:val="-4"/>
        </w:rPr>
        <w:t xml:space="preserve"> </w:t>
      </w:r>
      <w:r w:rsidRPr="00BC509E">
        <w:rPr>
          <w:rFonts w:ascii="Tahoma" w:hAnsi="Tahoma" w:cs="Tahoma"/>
        </w:rPr>
        <w:t>pour</w:t>
      </w:r>
      <w:r w:rsidRPr="00BC509E">
        <w:rPr>
          <w:rFonts w:ascii="Tahoma" w:hAnsi="Tahoma" w:cs="Tahoma"/>
          <w:spacing w:val="-4"/>
        </w:rPr>
        <w:t xml:space="preserve"> </w:t>
      </w:r>
      <w:r w:rsidRPr="00BC509E">
        <w:rPr>
          <w:rFonts w:ascii="Tahoma" w:hAnsi="Tahoma" w:cs="Tahoma"/>
        </w:rPr>
        <w:t>objectif</w:t>
      </w:r>
      <w:r w:rsidRPr="00BC509E">
        <w:rPr>
          <w:rFonts w:ascii="Tahoma" w:hAnsi="Tahoma" w:cs="Tahoma"/>
          <w:spacing w:val="-3"/>
        </w:rPr>
        <w:t xml:space="preserve"> </w:t>
      </w:r>
      <w:r w:rsidRPr="00BC509E">
        <w:rPr>
          <w:rFonts w:ascii="Tahoma" w:hAnsi="Tahoma" w:cs="Tahoma"/>
        </w:rPr>
        <w:t>d’assister</w:t>
      </w:r>
      <w:r w:rsidRPr="00BC509E">
        <w:rPr>
          <w:rFonts w:ascii="Tahoma" w:hAnsi="Tahoma" w:cs="Tahoma"/>
          <w:spacing w:val="-16"/>
        </w:rPr>
        <w:t xml:space="preserve"> </w:t>
      </w:r>
      <w:r w:rsidRPr="00BC509E">
        <w:rPr>
          <w:rFonts w:ascii="Tahoma" w:hAnsi="Tahoma" w:cs="Tahoma"/>
        </w:rPr>
        <w:t>les</w:t>
      </w:r>
      <w:r w:rsidRPr="00BC509E">
        <w:rPr>
          <w:rFonts w:ascii="Tahoma" w:hAnsi="Tahoma" w:cs="Tahoma"/>
          <w:spacing w:val="-14"/>
        </w:rPr>
        <w:t xml:space="preserve"> </w:t>
      </w:r>
      <w:r w:rsidRPr="00BC509E">
        <w:rPr>
          <w:rFonts w:ascii="Tahoma" w:hAnsi="Tahoma" w:cs="Tahoma"/>
        </w:rPr>
        <w:t>collectivités</w:t>
      </w:r>
      <w:r w:rsidRPr="00BC509E">
        <w:rPr>
          <w:rFonts w:ascii="Tahoma" w:hAnsi="Tahoma" w:cs="Tahoma"/>
          <w:spacing w:val="-14"/>
        </w:rPr>
        <w:t xml:space="preserve"> </w:t>
      </w:r>
      <w:r w:rsidRPr="00BC509E">
        <w:rPr>
          <w:rFonts w:ascii="Tahoma" w:hAnsi="Tahoma" w:cs="Tahoma"/>
        </w:rPr>
        <w:t>et</w:t>
      </w:r>
      <w:r w:rsidRPr="00BC509E">
        <w:rPr>
          <w:rFonts w:ascii="Tahoma" w:hAnsi="Tahoma" w:cs="Tahoma"/>
          <w:spacing w:val="-15"/>
        </w:rPr>
        <w:t xml:space="preserve"> </w:t>
      </w:r>
      <w:r w:rsidRPr="00BC509E">
        <w:rPr>
          <w:rFonts w:ascii="Tahoma" w:hAnsi="Tahoma" w:cs="Tahoma"/>
        </w:rPr>
        <w:t xml:space="preserve">établissements publics dans leur recherche de personnel remplaçant, afin de pallier ponctuellement les absences de personnel et les besoins en renfort en mettant à leur disposition un vivier d’agents. </w:t>
      </w:r>
    </w:p>
    <w:p w14:paraId="0BD2F7AE" w14:textId="77777777" w:rsidR="00490D60" w:rsidRPr="00BC509E" w:rsidRDefault="00490D60" w:rsidP="00BC509E">
      <w:pPr>
        <w:pStyle w:val="Corpsdetexte"/>
        <w:spacing w:before="159" w:line="276" w:lineRule="auto"/>
        <w:ind w:right="351"/>
        <w:jc w:val="both"/>
        <w:rPr>
          <w:rFonts w:ascii="Tahoma" w:hAnsi="Tahoma" w:cs="Tahoma"/>
          <w:sz w:val="24"/>
          <w:szCs w:val="24"/>
        </w:rPr>
      </w:pPr>
    </w:p>
    <w:p w14:paraId="7301CF41" w14:textId="37309E65" w:rsidR="00D62750" w:rsidRDefault="00692BB9" w:rsidP="00EF12DE">
      <w:pPr>
        <w:pStyle w:val="Corpsdetexte"/>
        <w:spacing w:before="120" w:line="276" w:lineRule="auto"/>
        <w:ind w:right="351"/>
        <w:jc w:val="both"/>
        <w:rPr>
          <w:rFonts w:ascii="Tahoma" w:hAnsi="Tahoma" w:cs="Tahoma"/>
        </w:rPr>
      </w:pPr>
      <w:r w:rsidRPr="00BC509E">
        <w:rPr>
          <w:rFonts w:ascii="Tahoma" w:hAnsi="Tahoma" w:cs="Tahoma"/>
        </w:rPr>
        <w:lastRenderedPageBreak/>
        <w:t xml:space="preserve">Les collectivités et établissements publics varois </w:t>
      </w:r>
      <w:r w:rsidR="00B764CD" w:rsidRPr="00BC509E">
        <w:rPr>
          <w:rFonts w:ascii="Tahoma" w:hAnsi="Tahoma" w:cs="Tahoma"/>
        </w:rPr>
        <w:t>peuvent</w:t>
      </w:r>
      <w:r w:rsidR="00B764CD" w:rsidRPr="00BC509E">
        <w:rPr>
          <w:rFonts w:ascii="Tahoma" w:hAnsi="Tahoma" w:cs="Tahoma"/>
          <w:spacing w:val="-15"/>
        </w:rPr>
        <w:t xml:space="preserve"> </w:t>
      </w:r>
      <w:r w:rsidR="00B764CD" w:rsidRPr="00BC509E">
        <w:rPr>
          <w:rFonts w:ascii="Tahoma" w:hAnsi="Tahoma" w:cs="Tahoma"/>
        </w:rPr>
        <w:t>faire</w:t>
      </w:r>
      <w:r w:rsidR="00B764CD" w:rsidRPr="00BC509E">
        <w:rPr>
          <w:rFonts w:ascii="Tahoma" w:hAnsi="Tahoma" w:cs="Tahoma"/>
          <w:spacing w:val="-16"/>
        </w:rPr>
        <w:t xml:space="preserve"> </w:t>
      </w:r>
      <w:r w:rsidR="00B764CD" w:rsidRPr="00BC509E">
        <w:rPr>
          <w:rFonts w:ascii="Tahoma" w:hAnsi="Tahoma" w:cs="Tahoma"/>
        </w:rPr>
        <w:t>appel</w:t>
      </w:r>
      <w:r w:rsidR="00B764CD" w:rsidRPr="00BC509E">
        <w:rPr>
          <w:rFonts w:ascii="Tahoma" w:hAnsi="Tahoma" w:cs="Tahoma"/>
          <w:spacing w:val="-14"/>
        </w:rPr>
        <w:t xml:space="preserve"> </w:t>
      </w:r>
      <w:r w:rsidR="00565CF2" w:rsidRPr="00BC509E">
        <w:rPr>
          <w:rFonts w:ascii="Tahoma" w:hAnsi="Tahoma" w:cs="Tahoma"/>
        </w:rPr>
        <w:t>à la mission</w:t>
      </w:r>
      <w:r w:rsidR="00B764CD" w:rsidRPr="00BC509E">
        <w:rPr>
          <w:rFonts w:ascii="Tahoma" w:hAnsi="Tahoma" w:cs="Tahoma"/>
          <w:spacing w:val="-26"/>
        </w:rPr>
        <w:t xml:space="preserve"> </w:t>
      </w:r>
      <w:r w:rsidRPr="00BC509E">
        <w:rPr>
          <w:rFonts w:ascii="Tahoma" w:hAnsi="Tahoma" w:cs="Tahoma"/>
        </w:rPr>
        <w:t>Intérim Territorial d</w:t>
      </w:r>
      <w:r w:rsidR="00B764CD" w:rsidRPr="00BC509E">
        <w:rPr>
          <w:rFonts w:ascii="Tahoma" w:hAnsi="Tahoma" w:cs="Tahoma"/>
        </w:rPr>
        <w:t>u CDG 8</w:t>
      </w:r>
      <w:r w:rsidRPr="00BC509E">
        <w:rPr>
          <w:rFonts w:ascii="Tahoma" w:hAnsi="Tahoma" w:cs="Tahoma"/>
        </w:rPr>
        <w:t>3</w:t>
      </w:r>
      <w:r w:rsidR="00B764CD" w:rsidRPr="00BC509E">
        <w:rPr>
          <w:rFonts w:ascii="Tahoma" w:hAnsi="Tahoma" w:cs="Tahoma"/>
        </w:rPr>
        <w:t xml:space="preserve"> lorsqu'elles sont confrontées à l'une des situations suivantes</w:t>
      </w:r>
      <w:r w:rsidR="00B764CD" w:rsidRPr="00BC509E">
        <w:rPr>
          <w:rFonts w:ascii="Tahoma" w:hAnsi="Tahoma" w:cs="Tahoma"/>
          <w:spacing w:val="-14"/>
        </w:rPr>
        <w:t xml:space="preserve"> </w:t>
      </w:r>
      <w:r w:rsidR="00B764CD" w:rsidRPr="00BC509E">
        <w:rPr>
          <w:rFonts w:ascii="Tahoma" w:hAnsi="Tahoma" w:cs="Tahoma"/>
        </w:rPr>
        <w:t>:</w:t>
      </w:r>
    </w:p>
    <w:p w14:paraId="03C7274C" w14:textId="58C23884" w:rsidR="009C4C7D" w:rsidRPr="00441E23" w:rsidRDefault="009C4C7D" w:rsidP="00757370">
      <w:pPr>
        <w:pStyle w:val="Paragraphedeliste"/>
        <w:widowControl/>
        <w:numPr>
          <w:ilvl w:val="0"/>
          <w:numId w:val="5"/>
        </w:numPr>
        <w:shd w:val="clear" w:color="auto" w:fill="FFFFFF"/>
        <w:autoSpaceDE/>
        <w:autoSpaceDN/>
        <w:spacing w:before="100" w:beforeAutospacing="1" w:after="100" w:afterAutospacing="1"/>
        <w:rPr>
          <w:rFonts w:eastAsia="Times New Roman"/>
          <w:color w:val="000000"/>
          <w:sz w:val="21"/>
          <w:szCs w:val="21"/>
          <w:lang w:eastAsia="fr-FR"/>
        </w:rPr>
      </w:pPr>
      <w:proofErr w:type="gramStart"/>
      <w:r w:rsidRPr="00757370">
        <w:rPr>
          <w:rFonts w:ascii="Tahoma" w:hAnsi="Tahoma" w:cs="Tahoma"/>
        </w:rPr>
        <w:t>dans</w:t>
      </w:r>
      <w:proofErr w:type="gramEnd"/>
      <w:r w:rsidRPr="00757370">
        <w:rPr>
          <w:rFonts w:ascii="Tahoma" w:hAnsi="Tahoma" w:cs="Tahoma"/>
        </w:rPr>
        <w:t xml:space="preserve"> le cas d’un accroissement temporaire ou saisonnier d’activité</w:t>
      </w:r>
      <w:r w:rsidR="00757370" w:rsidRPr="00757370">
        <w:rPr>
          <w:rFonts w:ascii="Tahoma" w:hAnsi="Tahoma" w:cs="Tahoma"/>
        </w:rPr>
        <w:t xml:space="preserve"> </w:t>
      </w:r>
      <w:r w:rsidR="00757370" w:rsidRPr="00036B63">
        <w:rPr>
          <w:rFonts w:ascii="Tahoma" w:hAnsi="Tahoma" w:cs="Tahoma"/>
        </w:rPr>
        <w:t>(</w:t>
      </w:r>
      <w:hyperlink r:id="rId13" w:anchor="LEGIARTI000044426650" w:history="1">
        <w:r w:rsidR="00757370" w:rsidRPr="00036B63">
          <w:rPr>
            <w:rFonts w:eastAsia="Times New Roman"/>
            <w:color w:val="000000"/>
            <w:sz w:val="21"/>
            <w:szCs w:val="21"/>
            <w:u w:val="single"/>
            <w:lang w:eastAsia="fr-FR"/>
          </w:rPr>
          <w:t>Article L332-23 </w:t>
        </w:r>
      </w:hyperlink>
      <w:r w:rsidR="00757370">
        <w:rPr>
          <w:rFonts w:eastAsia="Times New Roman"/>
          <w:color w:val="000000"/>
          <w:sz w:val="21"/>
          <w:szCs w:val="21"/>
          <w:lang w:eastAsia="fr-FR"/>
        </w:rPr>
        <w:t xml:space="preserve">du </w:t>
      </w:r>
      <w:r w:rsidR="00757370" w:rsidRPr="00441E23">
        <w:rPr>
          <w:rFonts w:eastAsia="Times New Roman"/>
          <w:color w:val="000000"/>
          <w:sz w:val="21"/>
          <w:szCs w:val="21"/>
          <w:lang w:eastAsia="fr-FR"/>
        </w:rPr>
        <w:t>code susvisé</w:t>
      </w:r>
      <w:r w:rsidR="00757370" w:rsidRPr="00441E23">
        <w:rPr>
          <w:rFonts w:ascii="Tahoma" w:hAnsi="Tahoma" w:cs="Tahoma"/>
        </w:rPr>
        <w:t>)</w:t>
      </w:r>
      <w:r w:rsidRPr="00441E23">
        <w:rPr>
          <w:rFonts w:ascii="Tahoma" w:hAnsi="Tahoma" w:cs="Tahoma"/>
        </w:rPr>
        <w:t xml:space="preserve">, </w:t>
      </w:r>
    </w:p>
    <w:p w14:paraId="62752F81" w14:textId="7964F790" w:rsidR="009C4C7D" w:rsidRPr="00441E23" w:rsidRDefault="00036B63" w:rsidP="00036B63">
      <w:pPr>
        <w:pStyle w:val="Paragraphedeliste"/>
        <w:numPr>
          <w:ilvl w:val="0"/>
          <w:numId w:val="5"/>
        </w:numPr>
        <w:adjustRightInd w:val="0"/>
        <w:rPr>
          <w:rFonts w:ascii="Tahoma" w:hAnsi="Tahoma" w:cs="Tahoma"/>
        </w:rPr>
      </w:pPr>
      <w:proofErr w:type="gramStart"/>
      <w:r w:rsidRPr="00441E23">
        <w:rPr>
          <w:rFonts w:ascii="Tahoma" w:hAnsi="Tahoma" w:cs="Tahoma"/>
        </w:rPr>
        <w:t>l</w:t>
      </w:r>
      <w:r w:rsidR="00757370" w:rsidRPr="00441E23">
        <w:rPr>
          <w:rFonts w:ascii="Tahoma" w:hAnsi="Tahoma" w:cs="Tahoma"/>
        </w:rPr>
        <w:t>es</w:t>
      </w:r>
      <w:proofErr w:type="gramEnd"/>
      <w:r w:rsidR="00757370" w:rsidRPr="00441E23">
        <w:rPr>
          <w:rFonts w:ascii="Tahoma" w:hAnsi="Tahoma" w:cs="Tahoma"/>
        </w:rPr>
        <w:t xml:space="preserve"> </w:t>
      </w:r>
      <w:r w:rsidR="009C4C7D" w:rsidRPr="00441E23">
        <w:rPr>
          <w:rFonts w:ascii="Tahoma" w:hAnsi="Tahoma" w:cs="Tahoma"/>
        </w:rPr>
        <w:t xml:space="preserve">contrats de projets </w:t>
      </w:r>
      <w:r w:rsidR="00757370" w:rsidRPr="00441E23">
        <w:rPr>
          <w:rFonts w:ascii="Tahoma" w:hAnsi="Tahoma" w:cs="Tahoma"/>
        </w:rPr>
        <w:t>ou d’opérations</w:t>
      </w:r>
      <w:r w:rsidR="00757370" w:rsidRPr="00441E23">
        <w:rPr>
          <w:rFonts w:ascii="Carlito" w:eastAsia="Carlito" w:hAnsi="Carlito" w:cs="Carlito"/>
        </w:rPr>
        <w:t xml:space="preserve"> </w:t>
      </w:r>
      <w:hyperlink r:id="rId14" w:anchor="LEGISCTA000044426648" w:history="1">
        <w:r w:rsidR="00757370" w:rsidRPr="00441E23">
          <w:rPr>
            <w:rFonts w:eastAsia="Carlito"/>
            <w:b/>
            <w:bCs/>
            <w:color w:val="000000"/>
            <w:sz w:val="21"/>
            <w:szCs w:val="21"/>
            <w:u w:val="single"/>
            <w:shd w:val="clear" w:color="auto" w:fill="FFFFFF"/>
          </w:rPr>
          <w:t>(Articles L332-24 à L332-26 du code susvisé)</w:t>
        </w:r>
      </w:hyperlink>
      <w:r w:rsidR="00757370" w:rsidRPr="00441E23">
        <w:rPr>
          <w:rFonts w:ascii="Tahoma" w:hAnsi="Tahoma" w:cs="Tahoma"/>
        </w:rPr>
        <w:t xml:space="preserve"> </w:t>
      </w:r>
    </w:p>
    <w:p w14:paraId="7B7054A2" w14:textId="4FB86685" w:rsidR="009C4C7D" w:rsidRPr="00441E23" w:rsidRDefault="009C4C7D" w:rsidP="004D6A6A">
      <w:pPr>
        <w:pStyle w:val="Paragraphedeliste"/>
        <w:numPr>
          <w:ilvl w:val="0"/>
          <w:numId w:val="5"/>
        </w:numPr>
        <w:adjustRightInd w:val="0"/>
        <w:ind w:left="0" w:firstLine="360"/>
        <w:rPr>
          <w:rFonts w:ascii="Tahoma" w:hAnsi="Tahoma" w:cs="Tahoma"/>
        </w:rPr>
      </w:pPr>
      <w:proofErr w:type="gramStart"/>
      <w:r w:rsidRPr="00BC509E">
        <w:rPr>
          <w:rFonts w:ascii="Tahoma" w:hAnsi="Tahoma" w:cs="Tahoma"/>
        </w:rPr>
        <w:t>ou</w:t>
      </w:r>
      <w:proofErr w:type="gramEnd"/>
      <w:r w:rsidRPr="00BC509E">
        <w:rPr>
          <w:rFonts w:ascii="Tahoma" w:hAnsi="Tahoma" w:cs="Tahoma"/>
        </w:rPr>
        <w:t xml:space="preserve"> pour assurer le remplacement d’agents titulaires momentanément indisponibles</w:t>
      </w:r>
      <w:r w:rsidR="00757370">
        <w:rPr>
          <w:rFonts w:ascii="Tahoma" w:hAnsi="Tahoma" w:cs="Tahoma"/>
        </w:rPr>
        <w:t xml:space="preserve"> </w:t>
      </w:r>
      <w:r w:rsidR="00757370" w:rsidRPr="00441E23">
        <w:rPr>
          <w:rFonts w:ascii="Tahoma" w:hAnsi="Tahoma" w:cs="Tahoma"/>
        </w:rPr>
        <w:t>(</w:t>
      </w:r>
      <w:hyperlink r:id="rId15" w:history="1">
        <w:r w:rsidR="00757370" w:rsidRPr="00441E23">
          <w:rPr>
            <w:rFonts w:eastAsia="Carlito"/>
            <w:b/>
            <w:bCs/>
            <w:color w:val="4A5E81"/>
            <w:sz w:val="21"/>
            <w:szCs w:val="21"/>
            <w:u w:val="single"/>
            <w:shd w:val="clear" w:color="auto" w:fill="FFFFFF"/>
          </w:rPr>
          <w:t>Article L332-13</w:t>
        </w:r>
      </w:hyperlink>
      <w:r w:rsidR="00757370" w:rsidRPr="00441E23">
        <w:rPr>
          <w:rFonts w:ascii="Carlito" w:eastAsia="Carlito" w:hAnsi="Carlito" w:cs="Carlito"/>
        </w:rPr>
        <w:t xml:space="preserve"> du code susvisé</w:t>
      </w:r>
      <w:r w:rsidR="00757370" w:rsidRPr="00441E23">
        <w:rPr>
          <w:rFonts w:ascii="Tahoma" w:hAnsi="Tahoma" w:cs="Tahoma"/>
        </w:rPr>
        <w:t>)</w:t>
      </w:r>
      <w:r w:rsidRPr="00441E23">
        <w:rPr>
          <w:rFonts w:ascii="Tahoma" w:hAnsi="Tahoma" w:cs="Tahoma"/>
        </w:rPr>
        <w:t xml:space="preserve">. </w:t>
      </w:r>
    </w:p>
    <w:p w14:paraId="590F5BDD" w14:textId="448F154F" w:rsidR="00D62750" w:rsidRPr="00BC509E" w:rsidRDefault="00B764CD" w:rsidP="00EF12DE">
      <w:pPr>
        <w:pStyle w:val="Corpsdetexte"/>
        <w:spacing w:before="161" w:line="276" w:lineRule="auto"/>
        <w:ind w:right="352"/>
        <w:jc w:val="both"/>
        <w:rPr>
          <w:rFonts w:ascii="Tahoma" w:hAnsi="Tahoma" w:cs="Tahoma"/>
        </w:rPr>
      </w:pPr>
      <w:r w:rsidRPr="00BC509E">
        <w:rPr>
          <w:rFonts w:ascii="Tahoma" w:hAnsi="Tahoma" w:cs="Tahoma"/>
        </w:rPr>
        <w:t>La présente convention a pour objet de définir les conditions générales</w:t>
      </w:r>
      <w:r w:rsidR="00565CF2" w:rsidRPr="00BC509E">
        <w:rPr>
          <w:rFonts w:ascii="Tahoma" w:hAnsi="Tahoma" w:cs="Tahoma"/>
        </w:rPr>
        <w:t xml:space="preserve"> </w:t>
      </w:r>
      <w:r w:rsidR="003E60B7" w:rsidRPr="00BC509E">
        <w:rPr>
          <w:rFonts w:ascii="Tahoma" w:hAnsi="Tahoma" w:cs="Tahoma"/>
        </w:rPr>
        <w:t xml:space="preserve">de mise en œuvre de </w:t>
      </w:r>
      <w:r w:rsidR="00565CF2" w:rsidRPr="00BC509E">
        <w:rPr>
          <w:rFonts w:ascii="Tahoma" w:hAnsi="Tahoma" w:cs="Tahoma"/>
        </w:rPr>
        <w:t xml:space="preserve">la mission </w:t>
      </w:r>
      <w:r w:rsidR="009C4C7D" w:rsidRPr="00BC509E">
        <w:rPr>
          <w:rFonts w:ascii="Tahoma" w:hAnsi="Tahoma" w:cs="Tahoma"/>
        </w:rPr>
        <w:t>Intérim Territorial</w:t>
      </w:r>
      <w:r w:rsidRPr="00BC509E">
        <w:rPr>
          <w:rFonts w:ascii="Tahoma" w:hAnsi="Tahoma" w:cs="Tahoma"/>
        </w:rPr>
        <w:t xml:space="preserve"> du CDG 8</w:t>
      </w:r>
      <w:r w:rsidR="009C4C7D" w:rsidRPr="00BC509E">
        <w:rPr>
          <w:rFonts w:ascii="Tahoma" w:hAnsi="Tahoma" w:cs="Tahoma"/>
        </w:rPr>
        <w:t>3</w:t>
      </w:r>
      <w:r w:rsidRPr="00BC509E">
        <w:rPr>
          <w:rFonts w:ascii="Tahoma" w:hAnsi="Tahoma" w:cs="Tahoma"/>
        </w:rPr>
        <w:t xml:space="preserve"> et de simplifier les démarches par une adhésion de principe.</w:t>
      </w:r>
    </w:p>
    <w:p w14:paraId="221E763D" w14:textId="01A232DE" w:rsidR="009C4C7D" w:rsidRPr="00BC509E" w:rsidRDefault="00692BB9" w:rsidP="00692BB9">
      <w:pPr>
        <w:pStyle w:val="Corpsdetexte"/>
        <w:spacing w:before="159" w:line="276" w:lineRule="auto"/>
        <w:ind w:right="351"/>
        <w:jc w:val="both"/>
        <w:rPr>
          <w:rFonts w:ascii="Tahoma" w:hAnsi="Tahoma" w:cs="Tahoma"/>
        </w:rPr>
      </w:pPr>
      <w:r w:rsidRPr="00BC509E">
        <w:rPr>
          <w:rFonts w:ascii="Tahoma" w:hAnsi="Tahoma" w:cs="Tahoma"/>
        </w:rPr>
        <w:t xml:space="preserve">Le CDG 83 accompagne la collectivité </w:t>
      </w:r>
      <w:r w:rsidR="009C4C7D" w:rsidRPr="00BC509E">
        <w:rPr>
          <w:rFonts w:ascii="Tahoma" w:hAnsi="Tahoma" w:cs="Tahoma"/>
        </w:rPr>
        <w:t xml:space="preserve">en </w:t>
      </w:r>
      <w:r w:rsidR="00565CF2" w:rsidRPr="00BC509E">
        <w:rPr>
          <w:rFonts w:ascii="Tahoma" w:hAnsi="Tahoma" w:cs="Tahoma"/>
        </w:rPr>
        <w:t xml:space="preserve">recherchant des profils </w:t>
      </w:r>
      <w:r w:rsidR="00C02813" w:rsidRPr="00BC509E">
        <w:rPr>
          <w:rFonts w:ascii="Tahoma" w:hAnsi="Tahoma" w:cs="Tahoma"/>
        </w:rPr>
        <w:t>adaptés</w:t>
      </w:r>
      <w:r w:rsidR="00565CF2" w:rsidRPr="00BC509E">
        <w:rPr>
          <w:rFonts w:ascii="Tahoma" w:hAnsi="Tahoma" w:cs="Tahoma"/>
        </w:rPr>
        <w:t xml:space="preserve"> à sa demande et en </w:t>
      </w:r>
      <w:r w:rsidR="009C4C7D" w:rsidRPr="00BC509E">
        <w:rPr>
          <w:rFonts w:ascii="Tahoma" w:hAnsi="Tahoma" w:cs="Tahoma"/>
        </w:rPr>
        <w:t>portant administrativement le contrat de travail à durée déterminée de l’agent ainsi recruté.</w:t>
      </w:r>
    </w:p>
    <w:p w14:paraId="40C82C26" w14:textId="77777777" w:rsidR="009C4C7D" w:rsidRPr="00BC509E" w:rsidRDefault="009C4C7D" w:rsidP="00EF12DE">
      <w:pPr>
        <w:pStyle w:val="Corpsdetexte"/>
        <w:spacing w:before="31" w:line="276" w:lineRule="auto"/>
        <w:ind w:right="355"/>
        <w:jc w:val="both"/>
        <w:rPr>
          <w:rFonts w:ascii="Tahoma" w:hAnsi="Tahoma" w:cs="Tahoma"/>
        </w:rPr>
      </w:pPr>
    </w:p>
    <w:p w14:paraId="775916B5" w14:textId="0FFB8FCC" w:rsidR="00D62750" w:rsidRPr="00BC509E" w:rsidRDefault="00B764CD" w:rsidP="00EF12DE">
      <w:pPr>
        <w:pStyle w:val="Corpsdetexte"/>
        <w:spacing w:before="31" w:line="276" w:lineRule="auto"/>
        <w:ind w:right="355"/>
        <w:jc w:val="both"/>
        <w:rPr>
          <w:rFonts w:ascii="Tahoma" w:hAnsi="Tahoma" w:cs="Tahoma"/>
        </w:rPr>
      </w:pPr>
      <w:r w:rsidRPr="00BC509E">
        <w:rPr>
          <w:rFonts w:ascii="Tahoma" w:hAnsi="Tahoma" w:cs="Tahoma"/>
        </w:rPr>
        <w:t>La collectivité adhérente décide de pouvoir recourir, en tant que de besoin, au service proposé par le CDG 8</w:t>
      </w:r>
      <w:r w:rsidR="009C4C7D" w:rsidRPr="00BC509E">
        <w:rPr>
          <w:rFonts w:ascii="Tahoma" w:hAnsi="Tahoma" w:cs="Tahoma"/>
        </w:rPr>
        <w:t>3.</w:t>
      </w:r>
    </w:p>
    <w:p w14:paraId="2FC90621" w14:textId="317A5AFB" w:rsidR="00D62750" w:rsidRPr="00BC509E" w:rsidRDefault="00B764CD" w:rsidP="00EF12DE">
      <w:pPr>
        <w:pStyle w:val="Corpsdetexte"/>
        <w:spacing w:before="122" w:line="278" w:lineRule="auto"/>
        <w:ind w:right="351"/>
        <w:jc w:val="both"/>
        <w:rPr>
          <w:rFonts w:ascii="Tahoma" w:hAnsi="Tahoma" w:cs="Tahoma"/>
        </w:rPr>
      </w:pPr>
      <w:r w:rsidRPr="00BC509E">
        <w:rPr>
          <w:rFonts w:ascii="Tahoma" w:hAnsi="Tahoma" w:cs="Tahoma"/>
        </w:rPr>
        <w:t>La collectivité</w:t>
      </w:r>
      <w:r w:rsidR="009C4C7D" w:rsidRPr="00BC509E">
        <w:rPr>
          <w:rFonts w:ascii="Tahoma" w:hAnsi="Tahoma" w:cs="Tahoma"/>
        </w:rPr>
        <w:t xml:space="preserve"> part</w:t>
      </w:r>
      <w:r w:rsidRPr="00BC509E">
        <w:rPr>
          <w:rFonts w:ascii="Tahoma" w:hAnsi="Tahoma" w:cs="Tahoma"/>
        </w:rPr>
        <w:t xml:space="preserve"> délibération </w:t>
      </w:r>
      <w:r w:rsidR="009C4C7D" w:rsidRPr="00BC509E">
        <w:rPr>
          <w:rFonts w:ascii="Tahoma" w:hAnsi="Tahoma" w:cs="Tahoma"/>
        </w:rPr>
        <w:t>prise en date du ………</w:t>
      </w:r>
      <w:proofErr w:type="gramStart"/>
      <w:r w:rsidR="009C4C7D" w:rsidRPr="00BC509E">
        <w:rPr>
          <w:rFonts w:ascii="Tahoma" w:hAnsi="Tahoma" w:cs="Tahoma"/>
        </w:rPr>
        <w:t>…….</w:t>
      </w:r>
      <w:proofErr w:type="gramEnd"/>
      <w:r w:rsidRPr="00BC509E">
        <w:rPr>
          <w:rFonts w:ascii="Tahoma" w:hAnsi="Tahoma" w:cs="Tahoma"/>
        </w:rPr>
        <w:t>autoris</w:t>
      </w:r>
      <w:r w:rsidR="009C4C7D" w:rsidRPr="00BC509E">
        <w:rPr>
          <w:rFonts w:ascii="Tahoma" w:hAnsi="Tahoma" w:cs="Tahoma"/>
        </w:rPr>
        <w:t>e</w:t>
      </w:r>
      <w:r w:rsidRPr="00BC509E">
        <w:rPr>
          <w:rFonts w:ascii="Tahoma" w:hAnsi="Tahoma" w:cs="Tahoma"/>
        </w:rPr>
        <w:t xml:space="preserve"> le Maire ou le Président à signer la convention d’adhésion </w:t>
      </w:r>
      <w:r w:rsidR="00565CF2" w:rsidRPr="00BC509E">
        <w:rPr>
          <w:rFonts w:ascii="Tahoma" w:hAnsi="Tahoma" w:cs="Tahoma"/>
        </w:rPr>
        <w:t>à la mission</w:t>
      </w:r>
      <w:r w:rsidR="00134E55" w:rsidRPr="00BC509E">
        <w:rPr>
          <w:rFonts w:ascii="Tahoma" w:hAnsi="Tahoma" w:cs="Tahoma"/>
        </w:rPr>
        <w:t xml:space="preserve"> </w:t>
      </w:r>
      <w:r w:rsidR="009C4C7D" w:rsidRPr="00BC509E">
        <w:rPr>
          <w:rFonts w:ascii="Tahoma" w:hAnsi="Tahoma" w:cs="Tahoma"/>
        </w:rPr>
        <w:t>Intérim Territorial du CDG 83.</w:t>
      </w:r>
    </w:p>
    <w:p w14:paraId="4DFCFAE0" w14:textId="77777777" w:rsidR="00D62750" w:rsidRPr="00BC509E" w:rsidRDefault="00D62750" w:rsidP="00EF12DE">
      <w:pPr>
        <w:pStyle w:val="Corpsdetexte"/>
        <w:spacing w:before="6"/>
        <w:ind w:left="0"/>
        <w:jc w:val="both"/>
        <w:rPr>
          <w:rFonts w:ascii="Tahoma" w:hAnsi="Tahoma" w:cs="Tahoma"/>
        </w:rPr>
      </w:pPr>
    </w:p>
    <w:p w14:paraId="7D3149E0" w14:textId="3A296675" w:rsidR="00D62750" w:rsidRPr="00982973" w:rsidRDefault="00B764CD" w:rsidP="00EF12DE">
      <w:pPr>
        <w:pStyle w:val="Titre1"/>
        <w:spacing w:line="273" w:lineRule="auto"/>
        <w:ind w:right="371"/>
        <w:jc w:val="both"/>
        <w:rPr>
          <w:rFonts w:ascii="Tahoma" w:hAnsi="Tahoma" w:cs="Tahoma"/>
          <w:b/>
          <w:bCs/>
          <w:i w:val="0"/>
          <w:sz w:val="24"/>
          <w:szCs w:val="24"/>
        </w:rPr>
      </w:pPr>
      <w:r w:rsidRPr="00982973">
        <w:rPr>
          <w:rFonts w:ascii="Tahoma" w:hAnsi="Tahoma" w:cs="Tahoma"/>
          <w:b/>
          <w:bCs/>
          <w:i w:val="0"/>
          <w:sz w:val="24"/>
          <w:szCs w:val="24"/>
        </w:rPr>
        <w:t xml:space="preserve">ARTICLE 2 : SÉLECTION DES </w:t>
      </w:r>
      <w:r w:rsidR="009C4C7D" w:rsidRPr="00982973">
        <w:rPr>
          <w:rFonts w:ascii="Tahoma" w:hAnsi="Tahoma" w:cs="Tahoma"/>
          <w:b/>
          <w:bCs/>
          <w:i w:val="0"/>
          <w:sz w:val="24"/>
          <w:szCs w:val="24"/>
        </w:rPr>
        <w:t>CANDIDATS</w:t>
      </w:r>
      <w:r w:rsidRPr="00982973">
        <w:rPr>
          <w:rFonts w:ascii="Tahoma" w:hAnsi="Tahoma" w:cs="Tahoma"/>
          <w:b/>
          <w:bCs/>
          <w:i w:val="0"/>
          <w:sz w:val="24"/>
          <w:szCs w:val="24"/>
        </w:rPr>
        <w:t xml:space="preserve"> COMPOSANT LE VIVIER DU CDG 8</w:t>
      </w:r>
      <w:r w:rsidR="009C4C7D" w:rsidRPr="00982973">
        <w:rPr>
          <w:rFonts w:ascii="Tahoma" w:hAnsi="Tahoma" w:cs="Tahoma"/>
          <w:b/>
          <w:bCs/>
          <w:i w:val="0"/>
          <w:sz w:val="24"/>
          <w:szCs w:val="24"/>
        </w:rPr>
        <w:t>3</w:t>
      </w:r>
      <w:r w:rsidRPr="00982973">
        <w:rPr>
          <w:rFonts w:ascii="Tahoma" w:hAnsi="Tahoma" w:cs="Tahoma"/>
          <w:b/>
          <w:bCs/>
          <w:i w:val="0"/>
          <w:sz w:val="24"/>
          <w:szCs w:val="24"/>
        </w:rPr>
        <w:t xml:space="preserve"> </w:t>
      </w:r>
    </w:p>
    <w:p w14:paraId="66EC02CB" w14:textId="3CAB5CC0" w:rsidR="00D62750" w:rsidRPr="00BC509E" w:rsidRDefault="00B764CD" w:rsidP="00EF12DE">
      <w:pPr>
        <w:pStyle w:val="Corpsdetexte"/>
        <w:spacing w:before="116" w:line="276" w:lineRule="auto"/>
        <w:ind w:right="351"/>
        <w:jc w:val="both"/>
        <w:rPr>
          <w:rFonts w:ascii="Tahoma" w:hAnsi="Tahoma" w:cs="Tahoma"/>
        </w:rPr>
      </w:pPr>
      <w:r w:rsidRPr="00BC509E">
        <w:rPr>
          <w:rFonts w:ascii="Tahoma" w:hAnsi="Tahoma" w:cs="Tahoma"/>
        </w:rPr>
        <w:t>Le</w:t>
      </w:r>
      <w:r w:rsidRPr="00BC509E">
        <w:rPr>
          <w:rFonts w:ascii="Tahoma" w:hAnsi="Tahoma" w:cs="Tahoma"/>
          <w:spacing w:val="-18"/>
        </w:rPr>
        <w:t xml:space="preserve"> </w:t>
      </w:r>
      <w:r w:rsidRPr="00BC509E">
        <w:rPr>
          <w:rFonts w:ascii="Tahoma" w:hAnsi="Tahoma" w:cs="Tahoma"/>
        </w:rPr>
        <w:t>CDG</w:t>
      </w:r>
      <w:r w:rsidRPr="00BC509E">
        <w:rPr>
          <w:rFonts w:ascii="Tahoma" w:hAnsi="Tahoma" w:cs="Tahoma"/>
          <w:spacing w:val="-20"/>
        </w:rPr>
        <w:t xml:space="preserve"> </w:t>
      </w:r>
      <w:r w:rsidR="009C4C7D" w:rsidRPr="00BC509E">
        <w:rPr>
          <w:rFonts w:ascii="Tahoma" w:hAnsi="Tahoma" w:cs="Tahoma"/>
        </w:rPr>
        <w:t>83</w:t>
      </w:r>
      <w:r w:rsidRPr="00BC509E">
        <w:rPr>
          <w:rFonts w:ascii="Tahoma" w:hAnsi="Tahoma" w:cs="Tahoma"/>
          <w:spacing w:val="-17"/>
        </w:rPr>
        <w:t xml:space="preserve"> </w:t>
      </w:r>
      <w:r w:rsidRPr="00BC509E">
        <w:rPr>
          <w:rFonts w:ascii="Tahoma" w:hAnsi="Tahoma" w:cs="Tahoma"/>
        </w:rPr>
        <w:t>s’engage</w:t>
      </w:r>
      <w:r w:rsidRPr="00BC509E">
        <w:rPr>
          <w:rFonts w:ascii="Tahoma" w:hAnsi="Tahoma" w:cs="Tahoma"/>
          <w:spacing w:val="-18"/>
        </w:rPr>
        <w:t xml:space="preserve"> </w:t>
      </w:r>
      <w:r w:rsidRPr="00BC509E">
        <w:rPr>
          <w:rFonts w:ascii="Tahoma" w:hAnsi="Tahoma" w:cs="Tahoma"/>
        </w:rPr>
        <w:t>à</w:t>
      </w:r>
      <w:r w:rsidRPr="00BC509E">
        <w:rPr>
          <w:rFonts w:ascii="Tahoma" w:hAnsi="Tahoma" w:cs="Tahoma"/>
          <w:spacing w:val="-19"/>
        </w:rPr>
        <w:t xml:space="preserve"> </w:t>
      </w:r>
      <w:r w:rsidRPr="00BC509E">
        <w:rPr>
          <w:rFonts w:ascii="Tahoma" w:hAnsi="Tahoma" w:cs="Tahoma"/>
        </w:rPr>
        <w:t>mettre</w:t>
      </w:r>
      <w:r w:rsidRPr="00BC509E">
        <w:rPr>
          <w:rFonts w:ascii="Tahoma" w:hAnsi="Tahoma" w:cs="Tahoma"/>
          <w:spacing w:val="-19"/>
        </w:rPr>
        <w:t xml:space="preserve"> </w:t>
      </w:r>
      <w:r w:rsidRPr="00BC509E">
        <w:rPr>
          <w:rFonts w:ascii="Tahoma" w:hAnsi="Tahoma" w:cs="Tahoma"/>
        </w:rPr>
        <w:t>à</w:t>
      </w:r>
      <w:r w:rsidRPr="00BC509E">
        <w:rPr>
          <w:rFonts w:ascii="Tahoma" w:hAnsi="Tahoma" w:cs="Tahoma"/>
          <w:spacing w:val="-17"/>
        </w:rPr>
        <w:t xml:space="preserve"> </w:t>
      </w:r>
      <w:r w:rsidRPr="00BC509E">
        <w:rPr>
          <w:rFonts w:ascii="Tahoma" w:hAnsi="Tahoma" w:cs="Tahoma"/>
        </w:rPr>
        <w:t>disposition</w:t>
      </w:r>
      <w:r w:rsidRPr="00BC509E">
        <w:rPr>
          <w:rFonts w:ascii="Tahoma" w:hAnsi="Tahoma" w:cs="Tahoma"/>
          <w:spacing w:val="-19"/>
        </w:rPr>
        <w:t xml:space="preserve"> </w:t>
      </w:r>
      <w:r w:rsidRPr="00BC509E">
        <w:rPr>
          <w:rFonts w:ascii="Tahoma" w:hAnsi="Tahoma" w:cs="Tahoma"/>
        </w:rPr>
        <w:t>des</w:t>
      </w:r>
      <w:r w:rsidRPr="00BC509E">
        <w:rPr>
          <w:rFonts w:ascii="Tahoma" w:hAnsi="Tahoma" w:cs="Tahoma"/>
          <w:spacing w:val="-7"/>
        </w:rPr>
        <w:t xml:space="preserve"> </w:t>
      </w:r>
      <w:r w:rsidRPr="00BC509E">
        <w:rPr>
          <w:rFonts w:ascii="Tahoma" w:hAnsi="Tahoma" w:cs="Tahoma"/>
        </w:rPr>
        <w:t>collectivités</w:t>
      </w:r>
      <w:r w:rsidRPr="00BC509E">
        <w:rPr>
          <w:rFonts w:ascii="Tahoma" w:hAnsi="Tahoma" w:cs="Tahoma"/>
          <w:spacing w:val="-8"/>
        </w:rPr>
        <w:t xml:space="preserve"> </w:t>
      </w:r>
      <w:r w:rsidRPr="00BC509E">
        <w:rPr>
          <w:rFonts w:ascii="Tahoma" w:hAnsi="Tahoma" w:cs="Tahoma"/>
        </w:rPr>
        <w:t>adhérentes</w:t>
      </w:r>
      <w:r w:rsidRPr="00BC509E">
        <w:rPr>
          <w:rFonts w:ascii="Tahoma" w:hAnsi="Tahoma" w:cs="Tahoma"/>
          <w:spacing w:val="-6"/>
        </w:rPr>
        <w:t xml:space="preserve"> </w:t>
      </w:r>
      <w:r w:rsidRPr="00BC509E">
        <w:rPr>
          <w:rFonts w:ascii="Tahoma" w:hAnsi="Tahoma" w:cs="Tahoma"/>
        </w:rPr>
        <w:t>au</w:t>
      </w:r>
      <w:r w:rsidRPr="00BC509E">
        <w:rPr>
          <w:rFonts w:ascii="Tahoma" w:hAnsi="Tahoma" w:cs="Tahoma"/>
          <w:spacing w:val="-8"/>
        </w:rPr>
        <w:t xml:space="preserve"> </w:t>
      </w:r>
      <w:r w:rsidRPr="00BC509E">
        <w:rPr>
          <w:rFonts w:ascii="Tahoma" w:hAnsi="Tahoma" w:cs="Tahoma"/>
        </w:rPr>
        <w:t>service</w:t>
      </w:r>
      <w:r w:rsidRPr="00BC509E">
        <w:rPr>
          <w:rFonts w:ascii="Tahoma" w:hAnsi="Tahoma" w:cs="Tahoma"/>
          <w:spacing w:val="-7"/>
        </w:rPr>
        <w:t xml:space="preserve"> </w:t>
      </w:r>
      <w:r w:rsidR="009C4C7D" w:rsidRPr="00BC509E">
        <w:rPr>
          <w:rFonts w:ascii="Tahoma" w:hAnsi="Tahoma" w:cs="Tahoma"/>
        </w:rPr>
        <w:t>Intérim Territorial</w:t>
      </w:r>
      <w:r w:rsidRPr="00BC509E">
        <w:rPr>
          <w:rFonts w:ascii="Tahoma" w:hAnsi="Tahoma" w:cs="Tahoma"/>
        </w:rPr>
        <w:t>,</w:t>
      </w:r>
      <w:r w:rsidRPr="00BC509E">
        <w:rPr>
          <w:rFonts w:ascii="Tahoma" w:hAnsi="Tahoma" w:cs="Tahoma"/>
          <w:spacing w:val="-25"/>
        </w:rPr>
        <w:t xml:space="preserve"> </w:t>
      </w:r>
      <w:r w:rsidRPr="00BC509E">
        <w:rPr>
          <w:rFonts w:ascii="Tahoma" w:hAnsi="Tahoma" w:cs="Tahoma"/>
        </w:rPr>
        <w:t>les</w:t>
      </w:r>
      <w:r w:rsidRPr="00BC509E">
        <w:rPr>
          <w:rFonts w:ascii="Tahoma" w:hAnsi="Tahoma" w:cs="Tahoma"/>
          <w:spacing w:val="-24"/>
        </w:rPr>
        <w:t xml:space="preserve"> </w:t>
      </w:r>
      <w:r w:rsidRPr="00BC509E">
        <w:rPr>
          <w:rFonts w:ascii="Tahoma" w:hAnsi="Tahoma" w:cs="Tahoma"/>
        </w:rPr>
        <w:t>candidatures</w:t>
      </w:r>
      <w:r w:rsidRPr="00BC509E">
        <w:rPr>
          <w:rFonts w:ascii="Tahoma" w:hAnsi="Tahoma" w:cs="Tahoma"/>
          <w:spacing w:val="-24"/>
        </w:rPr>
        <w:t xml:space="preserve"> </w:t>
      </w:r>
      <w:r w:rsidRPr="00BC509E">
        <w:rPr>
          <w:rFonts w:ascii="Tahoma" w:hAnsi="Tahoma" w:cs="Tahoma"/>
        </w:rPr>
        <w:t>de</w:t>
      </w:r>
      <w:r w:rsidRPr="00BC509E">
        <w:rPr>
          <w:rFonts w:ascii="Tahoma" w:hAnsi="Tahoma" w:cs="Tahoma"/>
          <w:spacing w:val="-24"/>
        </w:rPr>
        <w:t xml:space="preserve"> </w:t>
      </w:r>
      <w:r w:rsidRPr="00BC509E">
        <w:rPr>
          <w:rFonts w:ascii="Tahoma" w:hAnsi="Tahoma" w:cs="Tahoma"/>
        </w:rPr>
        <w:t>personnel</w:t>
      </w:r>
      <w:r w:rsidRPr="00BC509E">
        <w:rPr>
          <w:rFonts w:ascii="Tahoma" w:hAnsi="Tahoma" w:cs="Tahoma"/>
          <w:spacing w:val="-35"/>
        </w:rPr>
        <w:t xml:space="preserve"> </w:t>
      </w:r>
      <w:r w:rsidRPr="00BC509E">
        <w:rPr>
          <w:rFonts w:ascii="Tahoma" w:hAnsi="Tahoma" w:cs="Tahoma"/>
        </w:rPr>
        <w:t>contractuel</w:t>
      </w:r>
      <w:r w:rsidRPr="00BC509E">
        <w:rPr>
          <w:rFonts w:ascii="Tahoma" w:hAnsi="Tahoma" w:cs="Tahoma"/>
          <w:spacing w:val="-36"/>
        </w:rPr>
        <w:t xml:space="preserve"> </w:t>
      </w:r>
      <w:r w:rsidRPr="00BC509E">
        <w:rPr>
          <w:rFonts w:ascii="Tahoma" w:hAnsi="Tahoma" w:cs="Tahoma"/>
        </w:rPr>
        <w:t>justifiant</w:t>
      </w:r>
      <w:r w:rsidRPr="00BC509E">
        <w:rPr>
          <w:rFonts w:ascii="Tahoma" w:hAnsi="Tahoma" w:cs="Tahoma"/>
          <w:spacing w:val="-36"/>
        </w:rPr>
        <w:t xml:space="preserve"> </w:t>
      </w:r>
      <w:r w:rsidRPr="00BC509E">
        <w:rPr>
          <w:rFonts w:ascii="Tahoma" w:hAnsi="Tahoma" w:cs="Tahoma"/>
        </w:rPr>
        <w:t>de</w:t>
      </w:r>
      <w:r w:rsidRPr="00BC509E">
        <w:rPr>
          <w:rFonts w:ascii="Tahoma" w:hAnsi="Tahoma" w:cs="Tahoma"/>
          <w:spacing w:val="-35"/>
        </w:rPr>
        <w:t xml:space="preserve"> </w:t>
      </w:r>
      <w:r w:rsidRPr="00BC509E">
        <w:rPr>
          <w:rFonts w:ascii="Tahoma" w:hAnsi="Tahoma" w:cs="Tahoma"/>
        </w:rPr>
        <w:t>l’expérience</w:t>
      </w:r>
      <w:r w:rsidRPr="00BC509E">
        <w:rPr>
          <w:rFonts w:ascii="Tahoma" w:hAnsi="Tahoma" w:cs="Tahoma"/>
          <w:spacing w:val="-36"/>
        </w:rPr>
        <w:t xml:space="preserve"> </w:t>
      </w:r>
      <w:r w:rsidRPr="00BC509E">
        <w:rPr>
          <w:rFonts w:ascii="Tahoma" w:hAnsi="Tahoma" w:cs="Tahoma"/>
        </w:rPr>
        <w:t>professionnelle</w:t>
      </w:r>
      <w:r w:rsidRPr="00BC509E">
        <w:rPr>
          <w:rFonts w:ascii="Tahoma" w:hAnsi="Tahoma" w:cs="Tahoma"/>
          <w:spacing w:val="-37"/>
        </w:rPr>
        <w:t xml:space="preserve"> </w:t>
      </w:r>
      <w:r w:rsidRPr="00BC509E">
        <w:rPr>
          <w:rFonts w:ascii="Tahoma" w:hAnsi="Tahoma" w:cs="Tahoma"/>
        </w:rPr>
        <w:t>aux</w:t>
      </w:r>
      <w:r w:rsidRPr="00BC509E">
        <w:rPr>
          <w:rFonts w:ascii="Tahoma" w:hAnsi="Tahoma" w:cs="Tahoma"/>
          <w:spacing w:val="-16"/>
        </w:rPr>
        <w:t xml:space="preserve"> </w:t>
      </w:r>
      <w:r w:rsidRPr="00BC509E">
        <w:rPr>
          <w:rFonts w:ascii="Tahoma" w:hAnsi="Tahoma" w:cs="Tahoma"/>
        </w:rPr>
        <w:t>missions</w:t>
      </w:r>
      <w:r w:rsidRPr="00BC509E">
        <w:rPr>
          <w:rFonts w:ascii="Tahoma" w:hAnsi="Tahoma" w:cs="Tahoma"/>
          <w:spacing w:val="-17"/>
        </w:rPr>
        <w:t xml:space="preserve"> </w:t>
      </w:r>
      <w:r w:rsidRPr="00BC509E">
        <w:rPr>
          <w:rFonts w:ascii="Tahoma" w:hAnsi="Tahoma" w:cs="Tahoma"/>
        </w:rPr>
        <w:t>relevant</w:t>
      </w:r>
      <w:r w:rsidRPr="00BC509E">
        <w:rPr>
          <w:rFonts w:ascii="Tahoma" w:hAnsi="Tahoma" w:cs="Tahoma"/>
          <w:spacing w:val="-14"/>
        </w:rPr>
        <w:t xml:space="preserve"> </w:t>
      </w:r>
      <w:r w:rsidRPr="00BC509E">
        <w:rPr>
          <w:rFonts w:ascii="Tahoma" w:hAnsi="Tahoma" w:cs="Tahoma"/>
        </w:rPr>
        <w:t>de</w:t>
      </w:r>
      <w:r w:rsidRPr="00BC509E">
        <w:rPr>
          <w:rFonts w:ascii="Tahoma" w:hAnsi="Tahoma" w:cs="Tahoma"/>
          <w:spacing w:val="-14"/>
        </w:rPr>
        <w:t xml:space="preserve"> </w:t>
      </w:r>
      <w:r w:rsidRPr="00BC509E">
        <w:rPr>
          <w:rFonts w:ascii="Tahoma" w:hAnsi="Tahoma" w:cs="Tahoma"/>
        </w:rPr>
        <w:t>l’emploi</w:t>
      </w:r>
      <w:r w:rsidRPr="00BC509E">
        <w:rPr>
          <w:rFonts w:ascii="Tahoma" w:hAnsi="Tahoma" w:cs="Tahoma"/>
          <w:spacing w:val="-14"/>
        </w:rPr>
        <w:t xml:space="preserve"> </w:t>
      </w:r>
      <w:r w:rsidRPr="00BC509E">
        <w:rPr>
          <w:rFonts w:ascii="Tahoma" w:hAnsi="Tahoma" w:cs="Tahoma"/>
        </w:rPr>
        <w:t>à</w:t>
      </w:r>
      <w:r w:rsidRPr="00BC509E">
        <w:rPr>
          <w:rFonts w:ascii="Tahoma" w:hAnsi="Tahoma" w:cs="Tahoma"/>
          <w:spacing w:val="-15"/>
        </w:rPr>
        <w:t xml:space="preserve"> </w:t>
      </w:r>
      <w:r w:rsidRPr="00BC509E">
        <w:rPr>
          <w:rFonts w:ascii="Tahoma" w:hAnsi="Tahoma" w:cs="Tahoma"/>
        </w:rPr>
        <w:t>pourvoir.</w:t>
      </w:r>
    </w:p>
    <w:p w14:paraId="07341FA9" w14:textId="2125FAAC" w:rsidR="00D62750" w:rsidRPr="00BC509E" w:rsidRDefault="00B764CD" w:rsidP="00EF12DE">
      <w:pPr>
        <w:pStyle w:val="Corpsdetexte"/>
        <w:spacing w:before="141" w:line="290" w:lineRule="auto"/>
        <w:ind w:right="355"/>
        <w:jc w:val="both"/>
        <w:rPr>
          <w:rFonts w:ascii="Tahoma" w:hAnsi="Tahoma" w:cs="Tahoma"/>
        </w:rPr>
      </w:pPr>
      <w:r w:rsidRPr="00BC509E">
        <w:rPr>
          <w:rFonts w:ascii="Tahoma" w:hAnsi="Tahoma" w:cs="Tahoma"/>
          <w:w w:val="95"/>
        </w:rPr>
        <w:t>Pour cela, le CDG 8</w:t>
      </w:r>
      <w:r w:rsidR="009C4C7D" w:rsidRPr="00BC509E">
        <w:rPr>
          <w:rFonts w:ascii="Tahoma" w:hAnsi="Tahoma" w:cs="Tahoma"/>
          <w:w w:val="95"/>
        </w:rPr>
        <w:t>3</w:t>
      </w:r>
      <w:r w:rsidRPr="00BC509E">
        <w:rPr>
          <w:rFonts w:ascii="Tahoma" w:hAnsi="Tahoma" w:cs="Tahoma"/>
          <w:w w:val="95"/>
        </w:rPr>
        <w:t xml:space="preserve"> constitue, après sélection, une liste de personnes susceptibles d’assurer les </w:t>
      </w:r>
      <w:r w:rsidRPr="00BC509E">
        <w:rPr>
          <w:rFonts w:ascii="Tahoma" w:hAnsi="Tahoma" w:cs="Tahoma"/>
        </w:rPr>
        <w:t xml:space="preserve">remplacements demandés par les collectivités. Le vivier de remplaçants est composé </w:t>
      </w:r>
      <w:r w:rsidR="00565CF2" w:rsidRPr="00BC509E">
        <w:rPr>
          <w:rFonts w:ascii="Tahoma" w:hAnsi="Tahoma" w:cs="Tahoma"/>
        </w:rPr>
        <w:t>de candidats inscrits à la Bourse de l’Emploi Public du Pôle Conseil et Emploi Territorial du CDG 83 ou sourcé</w:t>
      </w:r>
      <w:r w:rsidR="004E6AD9" w:rsidRPr="00BC509E">
        <w:rPr>
          <w:rFonts w:ascii="Tahoma" w:hAnsi="Tahoma" w:cs="Tahoma"/>
        </w:rPr>
        <w:t>s</w:t>
      </w:r>
      <w:r w:rsidR="00565CF2" w:rsidRPr="00BC509E">
        <w:rPr>
          <w:rFonts w:ascii="Tahoma" w:hAnsi="Tahoma" w:cs="Tahoma"/>
        </w:rPr>
        <w:t xml:space="preserve"> sur le Site Emploi Territorial </w:t>
      </w:r>
      <w:r w:rsidR="00134E55" w:rsidRPr="00BC509E">
        <w:rPr>
          <w:rFonts w:ascii="Tahoma" w:hAnsi="Tahoma" w:cs="Tahoma"/>
        </w:rPr>
        <w:t xml:space="preserve">selon les profils </w:t>
      </w:r>
      <w:r w:rsidR="00565CF2" w:rsidRPr="00BC509E">
        <w:rPr>
          <w:rFonts w:ascii="Tahoma" w:hAnsi="Tahoma" w:cs="Tahoma"/>
        </w:rPr>
        <w:t xml:space="preserve">suivants : </w:t>
      </w:r>
    </w:p>
    <w:p w14:paraId="75AF37CF" w14:textId="0B1E4C39" w:rsidR="00D62750" w:rsidRPr="00BC509E" w:rsidRDefault="00B764CD" w:rsidP="00EF12DE">
      <w:pPr>
        <w:pStyle w:val="Paragraphedeliste"/>
        <w:numPr>
          <w:ilvl w:val="0"/>
          <w:numId w:val="2"/>
        </w:numPr>
        <w:tabs>
          <w:tab w:val="left" w:pos="847"/>
        </w:tabs>
        <w:spacing w:before="105"/>
        <w:ind w:left="846" w:hanging="349"/>
        <w:rPr>
          <w:rFonts w:ascii="Tahoma" w:hAnsi="Tahoma" w:cs="Tahoma"/>
        </w:rPr>
      </w:pPr>
      <w:proofErr w:type="gramStart"/>
      <w:r w:rsidRPr="00BC509E">
        <w:rPr>
          <w:rFonts w:ascii="Tahoma" w:hAnsi="Tahoma" w:cs="Tahoma"/>
        </w:rPr>
        <w:t>agents</w:t>
      </w:r>
      <w:proofErr w:type="gramEnd"/>
      <w:r w:rsidRPr="00BC509E">
        <w:rPr>
          <w:rFonts w:ascii="Tahoma" w:hAnsi="Tahoma" w:cs="Tahoma"/>
          <w:spacing w:val="-14"/>
        </w:rPr>
        <w:t xml:space="preserve"> </w:t>
      </w:r>
      <w:r w:rsidRPr="00BC509E">
        <w:rPr>
          <w:rFonts w:ascii="Tahoma" w:hAnsi="Tahoma" w:cs="Tahoma"/>
        </w:rPr>
        <w:t>titulaires</w:t>
      </w:r>
      <w:r w:rsidRPr="00BC509E">
        <w:rPr>
          <w:rFonts w:ascii="Tahoma" w:hAnsi="Tahoma" w:cs="Tahoma"/>
          <w:spacing w:val="-13"/>
        </w:rPr>
        <w:t xml:space="preserve"> </w:t>
      </w:r>
      <w:r w:rsidRPr="00BC509E">
        <w:rPr>
          <w:rFonts w:ascii="Tahoma" w:hAnsi="Tahoma" w:cs="Tahoma"/>
        </w:rPr>
        <w:t>en</w:t>
      </w:r>
      <w:r w:rsidRPr="00BC509E">
        <w:rPr>
          <w:rFonts w:ascii="Tahoma" w:hAnsi="Tahoma" w:cs="Tahoma"/>
          <w:spacing w:val="-16"/>
        </w:rPr>
        <w:t xml:space="preserve"> </w:t>
      </w:r>
      <w:r w:rsidRPr="00BC509E">
        <w:rPr>
          <w:rFonts w:ascii="Tahoma" w:hAnsi="Tahoma" w:cs="Tahoma"/>
        </w:rPr>
        <w:t>position</w:t>
      </w:r>
      <w:r w:rsidRPr="00BC509E">
        <w:rPr>
          <w:rFonts w:ascii="Tahoma" w:hAnsi="Tahoma" w:cs="Tahoma"/>
          <w:spacing w:val="-15"/>
        </w:rPr>
        <w:t xml:space="preserve"> </w:t>
      </w:r>
      <w:r w:rsidRPr="00BC509E">
        <w:rPr>
          <w:rFonts w:ascii="Tahoma" w:hAnsi="Tahoma" w:cs="Tahoma"/>
        </w:rPr>
        <w:t>de</w:t>
      </w:r>
      <w:r w:rsidRPr="00BC509E">
        <w:rPr>
          <w:rFonts w:ascii="Tahoma" w:hAnsi="Tahoma" w:cs="Tahoma"/>
          <w:spacing w:val="-13"/>
        </w:rPr>
        <w:t xml:space="preserve"> </w:t>
      </w:r>
      <w:r w:rsidRPr="00BC509E">
        <w:rPr>
          <w:rFonts w:ascii="Tahoma" w:hAnsi="Tahoma" w:cs="Tahoma"/>
        </w:rPr>
        <w:t>disponibilité,</w:t>
      </w:r>
    </w:p>
    <w:p w14:paraId="481E0AA7" w14:textId="77777777" w:rsidR="00565CF2" w:rsidRPr="00BC509E" w:rsidRDefault="00B764CD" w:rsidP="00565CF2">
      <w:pPr>
        <w:pStyle w:val="Paragraphedeliste"/>
        <w:numPr>
          <w:ilvl w:val="0"/>
          <w:numId w:val="2"/>
        </w:numPr>
        <w:tabs>
          <w:tab w:val="left" w:pos="847"/>
        </w:tabs>
        <w:spacing w:before="174"/>
        <w:ind w:left="846" w:hanging="349"/>
        <w:rPr>
          <w:rFonts w:ascii="Tahoma" w:hAnsi="Tahoma" w:cs="Tahoma"/>
        </w:rPr>
      </w:pPr>
      <w:proofErr w:type="gramStart"/>
      <w:r w:rsidRPr="00BC509E">
        <w:rPr>
          <w:rFonts w:ascii="Tahoma" w:hAnsi="Tahoma" w:cs="Tahoma"/>
        </w:rPr>
        <w:t>lauréats</w:t>
      </w:r>
      <w:proofErr w:type="gramEnd"/>
      <w:r w:rsidRPr="00BC509E">
        <w:rPr>
          <w:rFonts w:ascii="Tahoma" w:hAnsi="Tahoma" w:cs="Tahoma"/>
        </w:rPr>
        <w:t xml:space="preserve"> de</w:t>
      </w:r>
      <w:r w:rsidRPr="00BC509E">
        <w:rPr>
          <w:rFonts w:ascii="Tahoma" w:hAnsi="Tahoma" w:cs="Tahoma"/>
          <w:spacing w:val="-2"/>
        </w:rPr>
        <w:t xml:space="preserve"> </w:t>
      </w:r>
      <w:r w:rsidRPr="00BC509E">
        <w:rPr>
          <w:rFonts w:ascii="Tahoma" w:hAnsi="Tahoma" w:cs="Tahoma"/>
        </w:rPr>
        <w:t>concours,</w:t>
      </w:r>
    </w:p>
    <w:p w14:paraId="2DACEAB4" w14:textId="5CB08915" w:rsidR="00BC509E" w:rsidRPr="00A35180" w:rsidRDefault="00B764CD" w:rsidP="00603ED0">
      <w:pPr>
        <w:pStyle w:val="Paragraphedeliste"/>
        <w:numPr>
          <w:ilvl w:val="0"/>
          <w:numId w:val="2"/>
        </w:numPr>
        <w:tabs>
          <w:tab w:val="left" w:pos="847"/>
        </w:tabs>
        <w:spacing w:before="174"/>
        <w:ind w:left="846" w:hanging="349"/>
        <w:rPr>
          <w:rFonts w:ascii="Tahoma" w:hAnsi="Tahoma" w:cs="Tahoma"/>
          <w:b/>
          <w:bCs/>
          <w:i/>
          <w:w w:val="81"/>
          <w:sz w:val="24"/>
          <w:szCs w:val="24"/>
        </w:rPr>
      </w:pPr>
      <w:proofErr w:type="gramStart"/>
      <w:r w:rsidRPr="00BC509E">
        <w:rPr>
          <w:rFonts w:ascii="Tahoma" w:hAnsi="Tahoma" w:cs="Tahoma"/>
        </w:rPr>
        <w:t>demandeurs</w:t>
      </w:r>
      <w:proofErr w:type="gramEnd"/>
      <w:r w:rsidRPr="00BC509E">
        <w:rPr>
          <w:rFonts w:ascii="Tahoma" w:hAnsi="Tahoma" w:cs="Tahoma"/>
          <w:spacing w:val="-8"/>
        </w:rPr>
        <w:t xml:space="preserve"> </w:t>
      </w:r>
      <w:r w:rsidRPr="00BC509E">
        <w:rPr>
          <w:rFonts w:ascii="Tahoma" w:hAnsi="Tahoma" w:cs="Tahoma"/>
        </w:rPr>
        <w:t>d’emploi</w:t>
      </w:r>
      <w:r w:rsidRPr="00BC509E">
        <w:rPr>
          <w:rFonts w:ascii="Tahoma" w:hAnsi="Tahoma" w:cs="Tahoma"/>
          <w:spacing w:val="-10"/>
        </w:rPr>
        <w:t xml:space="preserve"> </w:t>
      </w:r>
      <w:r w:rsidR="009C4C7D" w:rsidRPr="00BC509E">
        <w:rPr>
          <w:rFonts w:ascii="Tahoma" w:hAnsi="Tahoma" w:cs="Tahoma"/>
        </w:rPr>
        <w:t xml:space="preserve">disposant d’un niveau d’études ou de compétences professionnelles </w:t>
      </w:r>
      <w:r w:rsidR="00D91CF7" w:rsidRPr="00BC509E">
        <w:rPr>
          <w:rFonts w:ascii="Tahoma" w:hAnsi="Tahoma" w:cs="Tahoma"/>
        </w:rPr>
        <w:t xml:space="preserve">transférables vers les métiers ciblés. </w:t>
      </w:r>
    </w:p>
    <w:p w14:paraId="7B87CBE2" w14:textId="77777777" w:rsidR="00A35180" w:rsidRPr="00BC509E" w:rsidRDefault="00A35180" w:rsidP="00603ED0">
      <w:pPr>
        <w:pStyle w:val="Paragraphedeliste"/>
        <w:numPr>
          <w:ilvl w:val="0"/>
          <w:numId w:val="2"/>
        </w:numPr>
        <w:tabs>
          <w:tab w:val="left" w:pos="847"/>
        </w:tabs>
        <w:spacing w:before="174"/>
        <w:ind w:left="846" w:hanging="349"/>
        <w:rPr>
          <w:rFonts w:ascii="Tahoma" w:hAnsi="Tahoma" w:cs="Tahoma"/>
          <w:b/>
          <w:bCs/>
          <w:i/>
          <w:w w:val="81"/>
          <w:sz w:val="24"/>
          <w:szCs w:val="24"/>
        </w:rPr>
      </w:pPr>
    </w:p>
    <w:p w14:paraId="3A7C7035" w14:textId="2EF5FB0D" w:rsidR="00D62750" w:rsidRPr="00BC509E" w:rsidRDefault="00B764CD" w:rsidP="00BC509E">
      <w:pPr>
        <w:tabs>
          <w:tab w:val="left" w:pos="847"/>
        </w:tabs>
        <w:spacing w:before="174"/>
        <w:rPr>
          <w:rFonts w:ascii="Tahoma" w:hAnsi="Tahoma" w:cs="Tahoma"/>
          <w:b/>
          <w:bCs/>
          <w:i/>
          <w:w w:val="81"/>
          <w:sz w:val="24"/>
          <w:szCs w:val="24"/>
        </w:rPr>
      </w:pPr>
      <w:r w:rsidRPr="00BC509E">
        <w:rPr>
          <w:rFonts w:ascii="Tahoma" w:hAnsi="Tahoma" w:cs="Tahoma"/>
          <w:b/>
          <w:bCs/>
          <w:w w:val="95"/>
          <w:sz w:val="24"/>
          <w:szCs w:val="24"/>
        </w:rPr>
        <w:t>ARTICLE 3 : MODALITÉS D’AFFECTATION</w:t>
      </w:r>
      <w:r w:rsidRPr="00BC509E">
        <w:rPr>
          <w:rFonts w:ascii="Tahoma" w:hAnsi="Tahoma" w:cs="Tahoma"/>
          <w:b/>
          <w:bCs/>
          <w:w w:val="81"/>
          <w:sz w:val="24"/>
          <w:szCs w:val="24"/>
        </w:rPr>
        <w:t xml:space="preserve">  </w:t>
      </w:r>
    </w:p>
    <w:p w14:paraId="4B022548" w14:textId="77777777" w:rsidR="00BC509E" w:rsidRPr="00D91CF7" w:rsidRDefault="00BC509E" w:rsidP="00FA0DAF">
      <w:pPr>
        <w:pStyle w:val="Titre1"/>
        <w:ind w:left="0"/>
        <w:jc w:val="both"/>
        <w:rPr>
          <w:rFonts w:ascii="Tahoma" w:hAnsi="Tahoma" w:cs="Tahoma"/>
          <w:b/>
          <w:bCs/>
          <w:i w:val="0"/>
          <w:sz w:val="24"/>
          <w:szCs w:val="24"/>
        </w:rPr>
      </w:pPr>
    </w:p>
    <w:p w14:paraId="5C8B6903" w14:textId="77777777" w:rsidR="005F279F" w:rsidRPr="00BC509E" w:rsidRDefault="00B764CD" w:rsidP="00FA0DAF">
      <w:pPr>
        <w:pStyle w:val="Corpsdetexte"/>
        <w:spacing w:line="276" w:lineRule="auto"/>
        <w:ind w:left="0"/>
        <w:jc w:val="both"/>
        <w:rPr>
          <w:rFonts w:ascii="Tahoma" w:hAnsi="Tahoma" w:cs="Tahoma"/>
        </w:rPr>
      </w:pPr>
      <w:r w:rsidRPr="00BC509E">
        <w:rPr>
          <w:rFonts w:ascii="Tahoma" w:hAnsi="Tahoma" w:cs="Tahoma"/>
        </w:rPr>
        <w:t>La collectivité ayant un besoin sollicite le service</w:t>
      </w:r>
      <w:r w:rsidR="00D91CF7" w:rsidRPr="00BC509E">
        <w:rPr>
          <w:rFonts w:ascii="Tahoma" w:hAnsi="Tahoma" w:cs="Tahoma"/>
        </w:rPr>
        <w:t xml:space="preserve"> Intérim Territorial</w:t>
      </w:r>
      <w:r w:rsidRPr="00BC509E">
        <w:rPr>
          <w:rFonts w:ascii="Tahoma" w:hAnsi="Tahoma" w:cs="Tahoma"/>
        </w:rPr>
        <w:t xml:space="preserve"> du pôle </w:t>
      </w:r>
      <w:r w:rsidR="00D91CF7" w:rsidRPr="00BC509E">
        <w:rPr>
          <w:rFonts w:ascii="Tahoma" w:hAnsi="Tahoma" w:cs="Tahoma"/>
        </w:rPr>
        <w:t>Conseil et Emploi Territorial</w:t>
      </w:r>
      <w:r w:rsidRPr="00BC509E">
        <w:rPr>
          <w:rFonts w:ascii="Tahoma" w:hAnsi="Tahoma" w:cs="Tahoma"/>
        </w:rPr>
        <w:t xml:space="preserve"> du CDG 8</w:t>
      </w:r>
      <w:r w:rsidR="00D91CF7" w:rsidRPr="00BC509E">
        <w:rPr>
          <w:rFonts w:ascii="Tahoma" w:hAnsi="Tahoma" w:cs="Tahoma"/>
        </w:rPr>
        <w:t>3</w:t>
      </w:r>
      <w:r w:rsidRPr="00BC509E">
        <w:rPr>
          <w:rFonts w:ascii="Tahoma" w:hAnsi="Tahoma" w:cs="Tahoma"/>
        </w:rPr>
        <w:t xml:space="preserve"> en complétant la fiche de demande d’assistance au remplacement par poste à pourvoir. </w:t>
      </w:r>
    </w:p>
    <w:p w14:paraId="2EC15908" w14:textId="77777777" w:rsidR="00FA0DAF" w:rsidRPr="00BC509E" w:rsidRDefault="00FA0DAF" w:rsidP="00FA0DAF">
      <w:pPr>
        <w:pStyle w:val="Corpsdetexte"/>
        <w:spacing w:line="276" w:lineRule="auto"/>
        <w:ind w:left="0"/>
        <w:jc w:val="both"/>
        <w:rPr>
          <w:rFonts w:ascii="Tahoma" w:hAnsi="Tahoma" w:cs="Tahoma"/>
        </w:rPr>
      </w:pPr>
    </w:p>
    <w:p w14:paraId="52E96151" w14:textId="636181E7" w:rsidR="00D62750" w:rsidRPr="00BC509E" w:rsidRDefault="00B764CD" w:rsidP="00FA0DAF">
      <w:pPr>
        <w:pStyle w:val="Corpsdetexte"/>
        <w:spacing w:line="276" w:lineRule="auto"/>
        <w:ind w:left="0"/>
        <w:jc w:val="both"/>
        <w:rPr>
          <w:rFonts w:ascii="Tahoma" w:hAnsi="Tahoma" w:cs="Tahoma"/>
        </w:rPr>
      </w:pPr>
      <w:r w:rsidRPr="00BC509E">
        <w:rPr>
          <w:rFonts w:ascii="Tahoma" w:hAnsi="Tahoma" w:cs="Tahoma"/>
        </w:rPr>
        <w:t>Cette fiche</w:t>
      </w:r>
      <w:r w:rsidR="004E6AD9" w:rsidRPr="00BC509E">
        <w:rPr>
          <w:rFonts w:ascii="Tahoma" w:hAnsi="Tahoma" w:cs="Tahoma"/>
        </w:rPr>
        <w:t xml:space="preserve"> permet le récolement d’</w:t>
      </w:r>
      <w:r w:rsidRPr="00BC509E">
        <w:rPr>
          <w:rFonts w:ascii="Tahoma" w:hAnsi="Tahoma" w:cs="Tahoma"/>
        </w:rPr>
        <w:t xml:space="preserve">informations précises sur le motif du besoin, le profil du poste à pourvoir, les compétences attendues, la durée de la mission et toute information utile à la recherche du candidat. Elle précise </w:t>
      </w:r>
      <w:r w:rsidR="00D91CF7" w:rsidRPr="00BC509E">
        <w:rPr>
          <w:rFonts w:ascii="Tahoma" w:hAnsi="Tahoma" w:cs="Tahoma"/>
        </w:rPr>
        <w:t xml:space="preserve">le cadre d’emploi, le ou les grades concernés, </w:t>
      </w:r>
      <w:r w:rsidRPr="00BC509E">
        <w:rPr>
          <w:rFonts w:ascii="Tahoma" w:hAnsi="Tahoma" w:cs="Tahoma"/>
        </w:rPr>
        <w:t>également la rémunération et le cas échéant si un régime indemnitaire et/ou des primes sont attribués.</w:t>
      </w:r>
    </w:p>
    <w:p w14:paraId="087F235E" w14:textId="54A42C46" w:rsidR="00D91CF7" w:rsidRPr="00BC509E" w:rsidRDefault="00B764CD" w:rsidP="00FA0DAF">
      <w:pPr>
        <w:pStyle w:val="Corpsdetexte"/>
        <w:spacing w:line="276" w:lineRule="auto"/>
        <w:ind w:left="0"/>
        <w:jc w:val="both"/>
        <w:rPr>
          <w:rFonts w:ascii="Tahoma" w:hAnsi="Tahoma" w:cs="Tahoma"/>
        </w:rPr>
      </w:pPr>
      <w:r w:rsidRPr="00BC509E">
        <w:rPr>
          <w:rFonts w:ascii="Tahoma" w:hAnsi="Tahoma" w:cs="Tahoma"/>
        </w:rPr>
        <w:t>Le CDG 8</w:t>
      </w:r>
      <w:r w:rsidR="00D91CF7" w:rsidRPr="00BC509E">
        <w:rPr>
          <w:rFonts w:ascii="Tahoma" w:hAnsi="Tahoma" w:cs="Tahoma"/>
        </w:rPr>
        <w:t xml:space="preserve">3 </w:t>
      </w:r>
      <w:r w:rsidRPr="00BC509E">
        <w:rPr>
          <w:rFonts w:ascii="Tahoma" w:hAnsi="Tahoma" w:cs="Tahoma"/>
        </w:rPr>
        <w:t xml:space="preserve">adresse à la collectivité adhérente </w:t>
      </w:r>
      <w:r w:rsidR="00D91CF7" w:rsidRPr="00BC509E">
        <w:rPr>
          <w:rFonts w:ascii="Tahoma" w:hAnsi="Tahoma" w:cs="Tahoma"/>
        </w:rPr>
        <w:t xml:space="preserve">le ou les profils retenus. La collectivité après entretien opère un choix parmi les candidatures proposées. </w:t>
      </w:r>
    </w:p>
    <w:p w14:paraId="5C5971F8" w14:textId="15222C0C" w:rsidR="00D62750" w:rsidRDefault="00D62750" w:rsidP="00FA0DAF">
      <w:pPr>
        <w:pStyle w:val="Corpsdetexte"/>
        <w:ind w:left="0"/>
        <w:jc w:val="both"/>
        <w:rPr>
          <w:rFonts w:ascii="Tahoma" w:hAnsi="Tahoma" w:cs="Tahoma"/>
          <w:b/>
          <w:bCs/>
          <w:sz w:val="24"/>
          <w:szCs w:val="24"/>
        </w:rPr>
      </w:pPr>
    </w:p>
    <w:p w14:paraId="5B008DD1" w14:textId="77777777" w:rsidR="006D3394" w:rsidRPr="00BC509E" w:rsidRDefault="006D3394" w:rsidP="00FA0DAF">
      <w:pPr>
        <w:pStyle w:val="Corpsdetexte"/>
        <w:ind w:left="0"/>
        <w:jc w:val="both"/>
        <w:rPr>
          <w:rFonts w:ascii="Tahoma" w:hAnsi="Tahoma" w:cs="Tahoma"/>
          <w:b/>
          <w:bCs/>
          <w:sz w:val="2"/>
          <w:szCs w:val="2"/>
        </w:rPr>
      </w:pPr>
    </w:p>
    <w:p w14:paraId="03239D52" w14:textId="77777777" w:rsidR="00D62750" w:rsidRPr="00982973" w:rsidRDefault="00B764CD" w:rsidP="00FA0DAF">
      <w:pPr>
        <w:pStyle w:val="Titre1"/>
        <w:ind w:left="0"/>
        <w:jc w:val="both"/>
        <w:rPr>
          <w:rFonts w:ascii="Tahoma" w:hAnsi="Tahoma" w:cs="Tahoma"/>
          <w:b/>
          <w:bCs/>
          <w:i w:val="0"/>
          <w:sz w:val="24"/>
          <w:szCs w:val="24"/>
        </w:rPr>
      </w:pPr>
      <w:r w:rsidRPr="00982973">
        <w:rPr>
          <w:rFonts w:ascii="Tahoma" w:hAnsi="Tahoma" w:cs="Tahoma"/>
          <w:b/>
          <w:bCs/>
          <w:i w:val="0"/>
          <w:sz w:val="24"/>
          <w:szCs w:val="24"/>
        </w:rPr>
        <w:t xml:space="preserve">ARTICLE 4 : ENGAGEMENT DE CHACUNE DES DEUX PARTIES  </w:t>
      </w:r>
    </w:p>
    <w:p w14:paraId="5D4794B9" w14:textId="77777777" w:rsidR="00BC509E" w:rsidRDefault="00BC509E" w:rsidP="00FA0DAF">
      <w:pPr>
        <w:pStyle w:val="Titre2"/>
        <w:spacing w:before="0"/>
        <w:ind w:left="0"/>
        <w:jc w:val="both"/>
        <w:rPr>
          <w:rFonts w:ascii="Tahoma" w:hAnsi="Tahoma" w:cs="Tahoma"/>
          <w:b/>
          <w:bCs/>
          <w:w w:val="95"/>
          <w:sz w:val="24"/>
          <w:szCs w:val="24"/>
        </w:rPr>
      </w:pPr>
    </w:p>
    <w:p w14:paraId="08570E5C" w14:textId="60F62072" w:rsidR="00D62750" w:rsidRPr="005F279F" w:rsidRDefault="00B764CD" w:rsidP="00FA0DAF">
      <w:pPr>
        <w:pStyle w:val="Titre2"/>
        <w:spacing w:before="0"/>
        <w:ind w:left="0"/>
        <w:jc w:val="both"/>
        <w:rPr>
          <w:rFonts w:ascii="Tahoma" w:hAnsi="Tahoma" w:cs="Tahoma"/>
          <w:b/>
          <w:bCs/>
          <w:sz w:val="24"/>
          <w:szCs w:val="24"/>
        </w:rPr>
      </w:pPr>
      <w:r w:rsidRPr="005F279F">
        <w:rPr>
          <w:rFonts w:ascii="Tahoma" w:hAnsi="Tahoma" w:cs="Tahoma"/>
          <w:b/>
          <w:bCs/>
          <w:w w:val="95"/>
          <w:sz w:val="24"/>
          <w:szCs w:val="24"/>
        </w:rPr>
        <w:t>La collectivité :</w:t>
      </w:r>
    </w:p>
    <w:p w14:paraId="015CE247" w14:textId="77777777" w:rsidR="00FA0DAF" w:rsidRDefault="00FA0DAF" w:rsidP="00FA0DAF">
      <w:pPr>
        <w:pStyle w:val="Corpsdetexte"/>
        <w:ind w:left="0"/>
        <w:jc w:val="both"/>
        <w:rPr>
          <w:rFonts w:ascii="Tahoma" w:hAnsi="Tahoma" w:cs="Tahoma"/>
          <w:w w:val="95"/>
        </w:rPr>
      </w:pPr>
    </w:p>
    <w:p w14:paraId="0ECEA26A" w14:textId="5FA96A38" w:rsidR="00D62750" w:rsidRPr="00BC509E" w:rsidRDefault="00B764CD" w:rsidP="00FA0DAF">
      <w:pPr>
        <w:pStyle w:val="Corpsdetexte"/>
        <w:ind w:left="0"/>
        <w:jc w:val="both"/>
        <w:rPr>
          <w:rFonts w:ascii="Tahoma" w:hAnsi="Tahoma" w:cs="Tahoma"/>
          <w:sz w:val="24"/>
          <w:szCs w:val="24"/>
        </w:rPr>
      </w:pPr>
      <w:r w:rsidRPr="00BC509E">
        <w:rPr>
          <w:rFonts w:ascii="Tahoma" w:hAnsi="Tahoma" w:cs="Tahoma"/>
          <w:sz w:val="24"/>
          <w:szCs w:val="24"/>
        </w:rPr>
        <w:t>La</w:t>
      </w:r>
      <w:r w:rsidRPr="00BC509E">
        <w:rPr>
          <w:rFonts w:ascii="Tahoma" w:hAnsi="Tahoma" w:cs="Tahoma"/>
          <w:spacing w:val="-25"/>
          <w:sz w:val="24"/>
          <w:szCs w:val="24"/>
        </w:rPr>
        <w:t xml:space="preserve"> </w:t>
      </w:r>
      <w:r w:rsidRPr="00BC509E">
        <w:rPr>
          <w:rFonts w:ascii="Tahoma" w:hAnsi="Tahoma" w:cs="Tahoma"/>
          <w:sz w:val="24"/>
          <w:szCs w:val="24"/>
        </w:rPr>
        <w:t>collectivité</w:t>
      </w:r>
      <w:r w:rsidRPr="00BC509E">
        <w:rPr>
          <w:rFonts w:ascii="Tahoma" w:hAnsi="Tahoma" w:cs="Tahoma"/>
          <w:spacing w:val="-23"/>
          <w:sz w:val="24"/>
          <w:szCs w:val="24"/>
        </w:rPr>
        <w:t xml:space="preserve"> </w:t>
      </w:r>
      <w:r w:rsidRPr="00BC509E">
        <w:rPr>
          <w:rFonts w:ascii="Tahoma" w:hAnsi="Tahoma" w:cs="Tahoma"/>
          <w:sz w:val="24"/>
          <w:szCs w:val="24"/>
        </w:rPr>
        <w:t>s’engage</w:t>
      </w:r>
      <w:r w:rsidRPr="00BC509E">
        <w:rPr>
          <w:rFonts w:ascii="Tahoma" w:hAnsi="Tahoma" w:cs="Tahoma"/>
          <w:spacing w:val="-24"/>
          <w:sz w:val="24"/>
          <w:szCs w:val="24"/>
        </w:rPr>
        <w:t xml:space="preserve"> </w:t>
      </w:r>
      <w:r w:rsidRPr="00BC509E">
        <w:rPr>
          <w:rFonts w:ascii="Tahoma" w:hAnsi="Tahoma" w:cs="Tahoma"/>
          <w:sz w:val="24"/>
          <w:szCs w:val="24"/>
        </w:rPr>
        <w:t>à</w:t>
      </w:r>
      <w:r w:rsidRPr="00BC509E">
        <w:rPr>
          <w:rFonts w:ascii="Tahoma" w:hAnsi="Tahoma" w:cs="Tahoma"/>
          <w:spacing w:val="-24"/>
          <w:sz w:val="24"/>
          <w:szCs w:val="24"/>
        </w:rPr>
        <w:t xml:space="preserve"> </w:t>
      </w:r>
      <w:r w:rsidRPr="00BC509E">
        <w:rPr>
          <w:rFonts w:ascii="Tahoma" w:hAnsi="Tahoma" w:cs="Tahoma"/>
          <w:sz w:val="24"/>
          <w:szCs w:val="24"/>
        </w:rPr>
        <w:t>ne</w:t>
      </w:r>
      <w:r w:rsidRPr="00BC509E">
        <w:rPr>
          <w:rFonts w:ascii="Tahoma" w:hAnsi="Tahoma" w:cs="Tahoma"/>
          <w:spacing w:val="-24"/>
          <w:sz w:val="24"/>
          <w:szCs w:val="24"/>
        </w:rPr>
        <w:t xml:space="preserve"> </w:t>
      </w:r>
      <w:r w:rsidRPr="00BC509E">
        <w:rPr>
          <w:rFonts w:ascii="Tahoma" w:hAnsi="Tahoma" w:cs="Tahoma"/>
          <w:sz w:val="24"/>
          <w:szCs w:val="24"/>
        </w:rPr>
        <w:t>pas</w:t>
      </w:r>
      <w:r w:rsidRPr="00BC509E">
        <w:rPr>
          <w:rFonts w:ascii="Tahoma" w:hAnsi="Tahoma" w:cs="Tahoma"/>
          <w:spacing w:val="-24"/>
          <w:sz w:val="24"/>
          <w:szCs w:val="24"/>
        </w:rPr>
        <w:t xml:space="preserve"> </w:t>
      </w:r>
      <w:r w:rsidRPr="00BC509E">
        <w:rPr>
          <w:rFonts w:ascii="Tahoma" w:hAnsi="Tahoma" w:cs="Tahoma"/>
          <w:sz w:val="24"/>
          <w:szCs w:val="24"/>
        </w:rPr>
        <w:t>communiquer</w:t>
      </w:r>
      <w:r w:rsidRPr="00BC509E">
        <w:rPr>
          <w:rFonts w:ascii="Tahoma" w:hAnsi="Tahoma" w:cs="Tahoma"/>
          <w:spacing w:val="-24"/>
          <w:sz w:val="24"/>
          <w:szCs w:val="24"/>
        </w:rPr>
        <w:t xml:space="preserve"> </w:t>
      </w:r>
      <w:r w:rsidRPr="00BC509E">
        <w:rPr>
          <w:rFonts w:ascii="Tahoma" w:hAnsi="Tahoma" w:cs="Tahoma"/>
          <w:sz w:val="24"/>
          <w:szCs w:val="24"/>
        </w:rPr>
        <w:t>les</w:t>
      </w:r>
      <w:r w:rsidRPr="00BC509E">
        <w:rPr>
          <w:rFonts w:ascii="Tahoma" w:hAnsi="Tahoma" w:cs="Tahoma"/>
          <w:spacing w:val="-23"/>
          <w:sz w:val="24"/>
          <w:szCs w:val="24"/>
        </w:rPr>
        <w:t xml:space="preserve"> </w:t>
      </w:r>
      <w:r w:rsidRPr="00BC509E">
        <w:rPr>
          <w:rFonts w:ascii="Tahoma" w:hAnsi="Tahoma" w:cs="Tahoma"/>
          <w:sz w:val="24"/>
          <w:szCs w:val="24"/>
        </w:rPr>
        <w:t>coordonnées</w:t>
      </w:r>
      <w:r w:rsidRPr="00BC509E">
        <w:rPr>
          <w:rFonts w:ascii="Tahoma" w:hAnsi="Tahoma" w:cs="Tahoma"/>
          <w:spacing w:val="-24"/>
          <w:sz w:val="24"/>
          <w:szCs w:val="24"/>
        </w:rPr>
        <w:t xml:space="preserve"> </w:t>
      </w:r>
      <w:r w:rsidRPr="00BC509E">
        <w:rPr>
          <w:rFonts w:ascii="Tahoma" w:hAnsi="Tahoma" w:cs="Tahoma"/>
          <w:sz w:val="24"/>
          <w:szCs w:val="24"/>
        </w:rPr>
        <w:t>des</w:t>
      </w:r>
      <w:r w:rsidRPr="00BC509E">
        <w:rPr>
          <w:rFonts w:ascii="Tahoma" w:hAnsi="Tahoma" w:cs="Tahoma"/>
          <w:spacing w:val="-24"/>
          <w:sz w:val="24"/>
          <w:szCs w:val="24"/>
        </w:rPr>
        <w:t xml:space="preserve"> </w:t>
      </w:r>
      <w:r w:rsidRPr="00BC509E">
        <w:rPr>
          <w:rFonts w:ascii="Tahoma" w:hAnsi="Tahoma" w:cs="Tahoma"/>
          <w:sz w:val="24"/>
          <w:szCs w:val="24"/>
        </w:rPr>
        <w:t>candidats</w:t>
      </w:r>
      <w:r w:rsidRPr="00BC509E">
        <w:rPr>
          <w:rFonts w:ascii="Tahoma" w:hAnsi="Tahoma" w:cs="Tahoma"/>
          <w:spacing w:val="-26"/>
          <w:sz w:val="24"/>
          <w:szCs w:val="24"/>
        </w:rPr>
        <w:t xml:space="preserve"> </w:t>
      </w:r>
      <w:r w:rsidRPr="00BC509E">
        <w:rPr>
          <w:rFonts w:ascii="Tahoma" w:hAnsi="Tahoma" w:cs="Tahoma"/>
          <w:sz w:val="24"/>
          <w:szCs w:val="24"/>
        </w:rPr>
        <w:t>à</w:t>
      </w:r>
      <w:r w:rsidRPr="00BC509E">
        <w:rPr>
          <w:rFonts w:ascii="Tahoma" w:hAnsi="Tahoma" w:cs="Tahoma"/>
          <w:spacing w:val="-23"/>
          <w:sz w:val="24"/>
          <w:szCs w:val="24"/>
        </w:rPr>
        <w:t xml:space="preserve"> </w:t>
      </w:r>
      <w:r w:rsidRPr="00BC509E">
        <w:rPr>
          <w:rFonts w:ascii="Tahoma" w:hAnsi="Tahoma" w:cs="Tahoma"/>
          <w:sz w:val="24"/>
          <w:szCs w:val="24"/>
        </w:rPr>
        <w:t>d’autres</w:t>
      </w:r>
      <w:r w:rsidRPr="00BC509E">
        <w:rPr>
          <w:rFonts w:ascii="Tahoma" w:hAnsi="Tahoma" w:cs="Tahoma"/>
          <w:spacing w:val="-25"/>
          <w:sz w:val="24"/>
          <w:szCs w:val="24"/>
        </w:rPr>
        <w:t xml:space="preserve"> </w:t>
      </w:r>
      <w:r w:rsidRPr="00BC509E">
        <w:rPr>
          <w:rFonts w:ascii="Tahoma" w:hAnsi="Tahoma" w:cs="Tahoma"/>
          <w:sz w:val="24"/>
          <w:szCs w:val="24"/>
        </w:rPr>
        <w:t>employeurs</w:t>
      </w:r>
      <w:r w:rsidR="00CC4110" w:rsidRPr="00BC509E">
        <w:rPr>
          <w:rFonts w:ascii="Tahoma" w:hAnsi="Tahoma" w:cs="Tahoma"/>
          <w:sz w:val="24"/>
          <w:szCs w:val="24"/>
        </w:rPr>
        <w:t xml:space="preserve"> publics ou privés</w:t>
      </w:r>
      <w:r w:rsidRPr="00BC509E">
        <w:rPr>
          <w:rFonts w:ascii="Tahoma" w:hAnsi="Tahoma" w:cs="Tahoma"/>
          <w:sz w:val="24"/>
          <w:szCs w:val="24"/>
        </w:rPr>
        <w:t>.</w:t>
      </w:r>
    </w:p>
    <w:p w14:paraId="3E756D26" w14:textId="5A372D86" w:rsidR="00D62750" w:rsidRPr="005F279F" w:rsidRDefault="00B764CD" w:rsidP="00FA0DAF">
      <w:pPr>
        <w:pStyle w:val="Titre2"/>
        <w:spacing w:before="0"/>
        <w:ind w:left="0"/>
        <w:jc w:val="both"/>
        <w:rPr>
          <w:rFonts w:ascii="Tahoma" w:hAnsi="Tahoma" w:cs="Tahoma"/>
          <w:b/>
          <w:bCs/>
          <w:sz w:val="24"/>
          <w:szCs w:val="24"/>
        </w:rPr>
      </w:pPr>
      <w:r w:rsidRPr="005F279F">
        <w:rPr>
          <w:rFonts w:ascii="Tahoma" w:hAnsi="Tahoma" w:cs="Tahoma"/>
          <w:b/>
          <w:bCs/>
          <w:sz w:val="24"/>
          <w:szCs w:val="24"/>
        </w:rPr>
        <w:t xml:space="preserve">Engagement du CDG </w:t>
      </w:r>
      <w:r w:rsidR="00D91CF7" w:rsidRPr="005F279F">
        <w:rPr>
          <w:rFonts w:ascii="Tahoma" w:hAnsi="Tahoma" w:cs="Tahoma"/>
          <w:b/>
          <w:bCs/>
          <w:sz w:val="24"/>
          <w:szCs w:val="24"/>
        </w:rPr>
        <w:t>83</w:t>
      </w:r>
    </w:p>
    <w:p w14:paraId="2321B855" w14:textId="77777777" w:rsidR="00FA0DAF" w:rsidRDefault="00FA0DAF" w:rsidP="00FA0DAF">
      <w:pPr>
        <w:pStyle w:val="Corpsdetexte"/>
        <w:spacing w:line="283" w:lineRule="auto"/>
        <w:ind w:left="0"/>
        <w:jc w:val="both"/>
        <w:rPr>
          <w:rFonts w:ascii="Tahoma" w:hAnsi="Tahoma" w:cs="Tahoma"/>
        </w:rPr>
      </w:pPr>
    </w:p>
    <w:p w14:paraId="7FDC25F3" w14:textId="61D0D254" w:rsidR="00D91CF7" w:rsidRPr="00FA0DAF" w:rsidRDefault="00B764CD" w:rsidP="00FA0DAF">
      <w:pPr>
        <w:pStyle w:val="Corpsdetexte"/>
        <w:spacing w:line="283" w:lineRule="auto"/>
        <w:ind w:left="0"/>
        <w:jc w:val="both"/>
        <w:rPr>
          <w:rFonts w:ascii="Tahoma" w:hAnsi="Tahoma" w:cs="Tahoma"/>
        </w:rPr>
      </w:pPr>
      <w:r w:rsidRPr="00FA0DAF">
        <w:rPr>
          <w:rFonts w:ascii="Tahoma" w:hAnsi="Tahoma" w:cs="Tahoma"/>
        </w:rPr>
        <w:t>Après</w:t>
      </w:r>
      <w:r w:rsidRPr="00FA0DAF">
        <w:rPr>
          <w:rFonts w:ascii="Tahoma" w:hAnsi="Tahoma" w:cs="Tahoma"/>
          <w:spacing w:val="-17"/>
        </w:rPr>
        <w:t xml:space="preserve"> </w:t>
      </w:r>
      <w:r w:rsidRPr="00FA0DAF">
        <w:rPr>
          <w:rFonts w:ascii="Tahoma" w:hAnsi="Tahoma" w:cs="Tahoma"/>
        </w:rPr>
        <w:t>réception</w:t>
      </w:r>
      <w:r w:rsidRPr="00FA0DAF">
        <w:rPr>
          <w:rFonts w:ascii="Tahoma" w:hAnsi="Tahoma" w:cs="Tahoma"/>
          <w:spacing w:val="-17"/>
        </w:rPr>
        <w:t xml:space="preserve"> </w:t>
      </w:r>
      <w:r w:rsidRPr="00FA0DAF">
        <w:rPr>
          <w:rFonts w:ascii="Tahoma" w:hAnsi="Tahoma" w:cs="Tahoma"/>
        </w:rPr>
        <w:t>de</w:t>
      </w:r>
      <w:r w:rsidRPr="00FA0DAF">
        <w:rPr>
          <w:rFonts w:ascii="Tahoma" w:hAnsi="Tahoma" w:cs="Tahoma"/>
          <w:spacing w:val="-17"/>
        </w:rPr>
        <w:t xml:space="preserve"> </w:t>
      </w:r>
      <w:r w:rsidRPr="00FA0DAF">
        <w:rPr>
          <w:rFonts w:ascii="Tahoma" w:hAnsi="Tahoma" w:cs="Tahoma"/>
        </w:rPr>
        <w:t>la</w:t>
      </w:r>
      <w:r w:rsidRPr="00FA0DAF">
        <w:rPr>
          <w:rFonts w:ascii="Tahoma" w:hAnsi="Tahoma" w:cs="Tahoma"/>
          <w:spacing w:val="-16"/>
        </w:rPr>
        <w:t xml:space="preserve"> </w:t>
      </w:r>
      <w:r w:rsidRPr="00FA0DAF">
        <w:rPr>
          <w:rFonts w:ascii="Tahoma" w:hAnsi="Tahoma" w:cs="Tahoma"/>
        </w:rPr>
        <w:t>demande</w:t>
      </w:r>
      <w:r w:rsidRPr="00FA0DAF">
        <w:rPr>
          <w:rFonts w:ascii="Tahoma" w:hAnsi="Tahoma" w:cs="Tahoma"/>
          <w:spacing w:val="-15"/>
        </w:rPr>
        <w:t xml:space="preserve"> </w:t>
      </w:r>
      <w:r w:rsidRPr="00FA0DAF">
        <w:rPr>
          <w:rFonts w:ascii="Tahoma" w:hAnsi="Tahoma" w:cs="Tahoma"/>
        </w:rPr>
        <w:t>d’assistance,</w:t>
      </w:r>
      <w:r w:rsidRPr="00FA0DAF">
        <w:rPr>
          <w:rFonts w:ascii="Tahoma" w:hAnsi="Tahoma" w:cs="Tahoma"/>
          <w:spacing w:val="-28"/>
        </w:rPr>
        <w:t xml:space="preserve"> </w:t>
      </w:r>
      <w:r w:rsidRPr="00FA0DAF">
        <w:rPr>
          <w:rFonts w:ascii="Tahoma" w:hAnsi="Tahoma" w:cs="Tahoma"/>
        </w:rPr>
        <w:t>le</w:t>
      </w:r>
      <w:r w:rsidRPr="00FA0DAF">
        <w:rPr>
          <w:rFonts w:ascii="Tahoma" w:hAnsi="Tahoma" w:cs="Tahoma"/>
          <w:spacing w:val="-28"/>
        </w:rPr>
        <w:t xml:space="preserve"> </w:t>
      </w:r>
      <w:r w:rsidRPr="00FA0DAF">
        <w:rPr>
          <w:rFonts w:ascii="Tahoma" w:hAnsi="Tahoma" w:cs="Tahoma"/>
        </w:rPr>
        <w:t>CDG</w:t>
      </w:r>
      <w:r w:rsidRPr="00FA0DAF">
        <w:rPr>
          <w:rFonts w:ascii="Tahoma" w:hAnsi="Tahoma" w:cs="Tahoma"/>
          <w:spacing w:val="-29"/>
        </w:rPr>
        <w:t xml:space="preserve"> </w:t>
      </w:r>
      <w:r w:rsidR="005F279F" w:rsidRPr="00FA0DAF">
        <w:rPr>
          <w:rFonts w:ascii="Tahoma" w:hAnsi="Tahoma" w:cs="Tahoma"/>
        </w:rPr>
        <w:t>83</w:t>
      </w:r>
      <w:r w:rsidRPr="00FA0DAF">
        <w:rPr>
          <w:rFonts w:ascii="Tahoma" w:hAnsi="Tahoma" w:cs="Tahoma"/>
          <w:spacing w:val="-28"/>
        </w:rPr>
        <w:t xml:space="preserve"> </w:t>
      </w:r>
      <w:r w:rsidRPr="00FA0DAF">
        <w:rPr>
          <w:rFonts w:ascii="Tahoma" w:hAnsi="Tahoma" w:cs="Tahoma"/>
        </w:rPr>
        <w:t>s’engage</w:t>
      </w:r>
      <w:r w:rsidRPr="00FA0DAF">
        <w:rPr>
          <w:rFonts w:ascii="Tahoma" w:hAnsi="Tahoma" w:cs="Tahoma"/>
          <w:spacing w:val="-27"/>
        </w:rPr>
        <w:t xml:space="preserve"> </w:t>
      </w:r>
      <w:r w:rsidRPr="00FA0DAF">
        <w:rPr>
          <w:rFonts w:ascii="Tahoma" w:hAnsi="Tahoma" w:cs="Tahoma"/>
        </w:rPr>
        <w:t>à</w:t>
      </w:r>
      <w:r w:rsidRPr="00FA0DAF">
        <w:rPr>
          <w:rFonts w:ascii="Tahoma" w:hAnsi="Tahoma" w:cs="Tahoma"/>
          <w:spacing w:val="-16"/>
        </w:rPr>
        <w:t xml:space="preserve"> </w:t>
      </w:r>
      <w:r w:rsidRPr="00FA0DAF">
        <w:rPr>
          <w:rFonts w:ascii="Tahoma" w:hAnsi="Tahoma" w:cs="Tahoma"/>
        </w:rPr>
        <w:t>rechercher</w:t>
      </w:r>
      <w:r w:rsidRPr="00FA0DAF">
        <w:rPr>
          <w:rFonts w:ascii="Tahoma" w:hAnsi="Tahoma" w:cs="Tahoma"/>
          <w:spacing w:val="-17"/>
        </w:rPr>
        <w:t xml:space="preserve"> </w:t>
      </w:r>
      <w:r w:rsidRPr="00FA0DAF">
        <w:rPr>
          <w:rFonts w:ascii="Tahoma" w:hAnsi="Tahoma" w:cs="Tahoma"/>
        </w:rPr>
        <w:t>un</w:t>
      </w:r>
      <w:r w:rsidRPr="00FA0DAF">
        <w:rPr>
          <w:rFonts w:ascii="Tahoma" w:hAnsi="Tahoma" w:cs="Tahoma"/>
          <w:spacing w:val="-17"/>
        </w:rPr>
        <w:t xml:space="preserve"> </w:t>
      </w:r>
      <w:r w:rsidRPr="00FA0DAF">
        <w:rPr>
          <w:rFonts w:ascii="Tahoma" w:hAnsi="Tahoma" w:cs="Tahoma"/>
        </w:rPr>
        <w:t>ou</w:t>
      </w:r>
      <w:r w:rsidRPr="00FA0DAF">
        <w:rPr>
          <w:rFonts w:ascii="Tahoma" w:hAnsi="Tahoma" w:cs="Tahoma"/>
          <w:spacing w:val="-17"/>
        </w:rPr>
        <w:t xml:space="preserve"> </w:t>
      </w:r>
      <w:r w:rsidRPr="00FA0DAF">
        <w:rPr>
          <w:rFonts w:ascii="Tahoma" w:hAnsi="Tahoma" w:cs="Tahoma"/>
        </w:rPr>
        <w:t>plusieurs</w:t>
      </w:r>
      <w:r w:rsidRPr="00FA0DAF">
        <w:rPr>
          <w:rFonts w:ascii="Tahoma" w:hAnsi="Tahoma" w:cs="Tahoma"/>
          <w:spacing w:val="-16"/>
        </w:rPr>
        <w:t xml:space="preserve"> </w:t>
      </w:r>
      <w:r w:rsidRPr="00FA0DAF">
        <w:rPr>
          <w:rFonts w:ascii="Tahoma" w:hAnsi="Tahoma" w:cs="Tahoma"/>
        </w:rPr>
        <w:t xml:space="preserve">agents </w:t>
      </w:r>
      <w:r w:rsidRPr="00FA0DAF">
        <w:rPr>
          <w:rFonts w:ascii="Tahoma" w:hAnsi="Tahoma" w:cs="Tahoma"/>
          <w:w w:val="95"/>
        </w:rPr>
        <w:t xml:space="preserve">correspondant à la demande (profil, grade, compétences, qualifications, expériences…) dans les </w:t>
      </w:r>
      <w:r w:rsidRPr="00FA0DAF">
        <w:rPr>
          <w:rFonts w:ascii="Tahoma" w:hAnsi="Tahoma" w:cs="Tahoma"/>
        </w:rPr>
        <w:t>meilleurs</w:t>
      </w:r>
      <w:r w:rsidRPr="00FA0DAF">
        <w:rPr>
          <w:rFonts w:ascii="Tahoma" w:hAnsi="Tahoma" w:cs="Tahoma"/>
          <w:spacing w:val="13"/>
        </w:rPr>
        <w:t xml:space="preserve"> </w:t>
      </w:r>
      <w:r w:rsidRPr="00FA0DAF">
        <w:rPr>
          <w:rFonts w:ascii="Tahoma" w:hAnsi="Tahoma" w:cs="Tahoma"/>
        </w:rPr>
        <w:t>délais,</w:t>
      </w:r>
      <w:r w:rsidRPr="00FA0DAF">
        <w:rPr>
          <w:rFonts w:ascii="Tahoma" w:hAnsi="Tahoma" w:cs="Tahoma"/>
          <w:spacing w:val="13"/>
        </w:rPr>
        <w:t xml:space="preserve"> </w:t>
      </w:r>
      <w:r w:rsidRPr="00FA0DAF">
        <w:rPr>
          <w:rFonts w:ascii="Tahoma" w:hAnsi="Tahoma" w:cs="Tahoma"/>
        </w:rPr>
        <w:t>à</w:t>
      </w:r>
      <w:r w:rsidRPr="00FA0DAF">
        <w:rPr>
          <w:rFonts w:ascii="Tahoma" w:hAnsi="Tahoma" w:cs="Tahoma"/>
          <w:spacing w:val="13"/>
        </w:rPr>
        <w:t xml:space="preserve"> </w:t>
      </w:r>
      <w:r w:rsidRPr="00FA0DAF">
        <w:rPr>
          <w:rFonts w:ascii="Tahoma" w:hAnsi="Tahoma" w:cs="Tahoma"/>
        </w:rPr>
        <w:t>établir</w:t>
      </w:r>
      <w:r w:rsidRPr="00FA0DAF">
        <w:rPr>
          <w:rFonts w:ascii="Tahoma" w:hAnsi="Tahoma" w:cs="Tahoma"/>
          <w:spacing w:val="12"/>
        </w:rPr>
        <w:t xml:space="preserve"> </w:t>
      </w:r>
      <w:r w:rsidRPr="00FA0DAF">
        <w:rPr>
          <w:rFonts w:ascii="Tahoma" w:hAnsi="Tahoma" w:cs="Tahoma"/>
        </w:rPr>
        <w:t>une</w:t>
      </w:r>
      <w:r w:rsidRPr="00FA0DAF">
        <w:rPr>
          <w:rFonts w:ascii="Tahoma" w:hAnsi="Tahoma" w:cs="Tahoma"/>
          <w:spacing w:val="14"/>
        </w:rPr>
        <w:t xml:space="preserve"> </w:t>
      </w:r>
      <w:r w:rsidRPr="00FA0DAF">
        <w:rPr>
          <w:rFonts w:ascii="Tahoma" w:hAnsi="Tahoma" w:cs="Tahoma"/>
        </w:rPr>
        <w:t>simulation</w:t>
      </w:r>
      <w:r w:rsidRPr="00FA0DAF">
        <w:rPr>
          <w:rFonts w:ascii="Tahoma" w:hAnsi="Tahoma" w:cs="Tahoma"/>
          <w:spacing w:val="12"/>
        </w:rPr>
        <w:t xml:space="preserve"> </w:t>
      </w:r>
      <w:r w:rsidRPr="00FA0DAF">
        <w:rPr>
          <w:rFonts w:ascii="Tahoma" w:hAnsi="Tahoma" w:cs="Tahoma"/>
        </w:rPr>
        <w:t>de</w:t>
      </w:r>
      <w:r w:rsidRPr="00FA0DAF">
        <w:rPr>
          <w:rFonts w:ascii="Tahoma" w:hAnsi="Tahoma" w:cs="Tahoma"/>
          <w:spacing w:val="15"/>
        </w:rPr>
        <w:t xml:space="preserve"> </w:t>
      </w:r>
      <w:r w:rsidRPr="00FA0DAF">
        <w:rPr>
          <w:rFonts w:ascii="Tahoma" w:hAnsi="Tahoma" w:cs="Tahoma"/>
        </w:rPr>
        <w:t>salaire</w:t>
      </w:r>
      <w:r w:rsidRPr="00FA0DAF">
        <w:rPr>
          <w:rFonts w:ascii="Tahoma" w:hAnsi="Tahoma" w:cs="Tahoma"/>
          <w:spacing w:val="14"/>
        </w:rPr>
        <w:t xml:space="preserve"> </w:t>
      </w:r>
      <w:r w:rsidRPr="00FA0DAF">
        <w:rPr>
          <w:rFonts w:ascii="Tahoma" w:hAnsi="Tahoma" w:cs="Tahoma"/>
        </w:rPr>
        <w:t>au</w:t>
      </w:r>
      <w:r w:rsidRPr="00FA0DAF">
        <w:rPr>
          <w:rFonts w:ascii="Tahoma" w:hAnsi="Tahoma" w:cs="Tahoma"/>
          <w:spacing w:val="12"/>
        </w:rPr>
        <w:t xml:space="preserve"> </w:t>
      </w:r>
      <w:r w:rsidRPr="00FA0DAF">
        <w:rPr>
          <w:rFonts w:ascii="Tahoma" w:hAnsi="Tahoma" w:cs="Tahoma"/>
        </w:rPr>
        <w:t>regard</w:t>
      </w:r>
      <w:r w:rsidRPr="00FA0DAF">
        <w:rPr>
          <w:rFonts w:ascii="Tahoma" w:hAnsi="Tahoma" w:cs="Tahoma"/>
          <w:spacing w:val="13"/>
        </w:rPr>
        <w:t xml:space="preserve"> </w:t>
      </w:r>
      <w:r w:rsidRPr="00FA0DAF">
        <w:rPr>
          <w:rFonts w:ascii="Tahoma" w:hAnsi="Tahoma" w:cs="Tahoma"/>
        </w:rPr>
        <w:t>du</w:t>
      </w:r>
      <w:r w:rsidRPr="00FA0DAF">
        <w:rPr>
          <w:rFonts w:ascii="Tahoma" w:hAnsi="Tahoma" w:cs="Tahoma"/>
          <w:spacing w:val="12"/>
        </w:rPr>
        <w:t xml:space="preserve"> </w:t>
      </w:r>
      <w:r w:rsidRPr="00FA0DAF">
        <w:rPr>
          <w:rFonts w:ascii="Tahoma" w:hAnsi="Tahoma" w:cs="Tahoma"/>
        </w:rPr>
        <w:t>profil</w:t>
      </w:r>
      <w:r w:rsidRPr="00FA0DAF">
        <w:rPr>
          <w:rFonts w:ascii="Tahoma" w:hAnsi="Tahoma" w:cs="Tahoma"/>
          <w:spacing w:val="12"/>
        </w:rPr>
        <w:t xml:space="preserve"> </w:t>
      </w:r>
      <w:r w:rsidRPr="00FA0DAF">
        <w:rPr>
          <w:rFonts w:ascii="Tahoma" w:hAnsi="Tahoma" w:cs="Tahoma"/>
        </w:rPr>
        <w:t>de</w:t>
      </w:r>
      <w:r w:rsidRPr="00FA0DAF">
        <w:rPr>
          <w:rFonts w:ascii="Tahoma" w:hAnsi="Tahoma" w:cs="Tahoma"/>
          <w:spacing w:val="18"/>
        </w:rPr>
        <w:t xml:space="preserve"> </w:t>
      </w:r>
      <w:r w:rsidRPr="00FA0DAF">
        <w:rPr>
          <w:rFonts w:ascii="Tahoma" w:hAnsi="Tahoma" w:cs="Tahoma"/>
        </w:rPr>
        <w:t>poste</w:t>
      </w:r>
      <w:r w:rsidRPr="00FA0DAF">
        <w:rPr>
          <w:rFonts w:ascii="Tahoma" w:hAnsi="Tahoma" w:cs="Tahoma"/>
          <w:spacing w:val="14"/>
        </w:rPr>
        <w:t xml:space="preserve"> </w:t>
      </w:r>
      <w:r w:rsidRPr="00FA0DAF">
        <w:rPr>
          <w:rFonts w:ascii="Tahoma" w:hAnsi="Tahoma" w:cs="Tahoma"/>
        </w:rPr>
        <w:t>et</w:t>
      </w:r>
      <w:r w:rsidRPr="00FA0DAF">
        <w:rPr>
          <w:rFonts w:ascii="Tahoma" w:hAnsi="Tahoma" w:cs="Tahoma"/>
          <w:spacing w:val="14"/>
        </w:rPr>
        <w:t xml:space="preserve"> </w:t>
      </w:r>
      <w:r w:rsidRPr="00FA0DAF">
        <w:rPr>
          <w:rFonts w:ascii="Tahoma" w:hAnsi="Tahoma" w:cs="Tahoma"/>
        </w:rPr>
        <w:t>des</w:t>
      </w:r>
      <w:r w:rsidRPr="00FA0DAF">
        <w:rPr>
          <w:rFonts w:ascii="Tahoma" w:hAnsi="Tahoma" w:cs="Tahoma"/>
          <w:spacing w:val="13"/>
        </w:rPr>
        <w:t xml:space="preserve"> </w:t>
      </w:r>
      <w:r w:rsidRPr="00FA0DAF">
        <w:rPr>
          <w:rFonts w:ascii="Tahoma" w:hAnsi="Tahoma" w:cs="Tahoma"/>
        </w:rPr>
        <w:t>éléments</w:t>
      </w:r>
      <w:r w:rsidRPr="00FA0DAF">
        <w:rPr>
          <w:rFonts w:ascii="Tahoma" w:hAnsi="Tahoma" w:cs="Tahoma"/>
          <w:spacing w:val="14"/>
        </w:rPr>
        <w:t xml:space="preserve"> </w:t>
      </w:r>
      <w:r w:rsidRPr="00FA0DAF">
        <w:rPr>
          <w:rFonts w:ascii="Tahoma" w:hAnsi="Tahoma" w:cs="Tahoma"/>
        </w:rPr>
        <w:t>de</w:t>
      </w:r>
      <w:r w:rsidR="00D91CF7" w:rsidRPr="00FA0DAF">
        <w:rPr>
          <w:rFonts w:ascii="Tahoma" w:hAnsi="Tahoma" w:cs="Tahoma"/>
        </w:rPr>
        <w:t xml:space="preserve"> </w:t>
      </w:r>
      <w:r w:rsidRPr="00FA0DAF">
        <w:rPr>
          <w:rFonts w:ascii="Tahoma" w:hAnsi="Tahoma" w:cs="Tahoma"/>
        </w:rPr>
        <w:t>rémunération communiqués</w:t>
      </w:r>
      <w:r w:rsidR="00D91CF7" w:rsidRPr="00FA0DAF">
        <w:rPr>
          <w:rFonts w:ascii="Tahoma" w:hAnsi="Tahoma" w:cs="Tahoma"/>
        </w:rPr>
        <w:t>.</w:t>
      </w:r>
    </w:p>
    <w:p w14:paraId="7D9B6148" w14:textId="0EE21C00" w:rsidR="004E6AD9" w:rsidRPr="00FA0DAF" w:rsidRDefault="004E6AD9" w:rsidP="00FA0DAF">
      <w:pPr>
        <w:pStyle w:val="Corpsdetexte"/>
        <w:spacing w:line="283" w:lineRule="auto"/>
        <w:ind w:left="0"/>
        <w:jc w:val="both"/>
        <w:rPr>
          <w:rFonts w:ascii="Tahoma" w:hAnsi="Tahoma" w:cs="Tahoma"/>
        </w:rPr>
      </w:pPr>
      <w:r w:rsidRPr="00FA0DAF">
        <w:rPr>
          <w:rFonts w:ascii="Tahoma" w:hAnsi="Tahoma" w:cs="Tahoma"/>
        </w:rPr>
        <w:t>En cas de carence de profil, le CDG 83 s’engage à fournir à la collectivité une attestation obligatoire de carence de profils pour que vous puissiez saisir une entreprise de travail temporaire et ce, conformément à</w:t>
      </w:r>
      <w:r w:rsidR="00757370">
        <w:rPr>
          <w:rFonts w:ascii="Tahoma" w:hAnsi="Tahoma" w:cs="Tahoma"/>
        </w:rPr>
        <w:t xml:space="preserve"> l’</w:t>
      </w:r>
      <w:r w:rsidR="00757370" w:rsidRPr="00757370">
        <w:t xml:space="preserve"> </w:t>
      </w:r>
      <w:hyperlink r:id="rId16" w:history="1">
        <w:r w:rsidR="00757370" w:rsidRPr="00036B63">
          <w:rPr>
            <w:rFonts w:ascii="Arial" w:hAnsi="Arial" w:cs="Arial"/>
            <w:b/>
            <w:bCs/>
            <w:color w:val="4A5E81"/>
            <w:sz w:val="21"/>
            <w:szCs w:val="21"/>
            <w:u w:val="single"/>
            <w:shd w:val="clear" w:color="auto" w:fill="FFFFFF"/>
          </w:rPr>
          <w:t>Article L334-3</w:t>
        </w:r>
      </w:hyperlink>
      <w:r w:rsidR="00757370" w:rsidRPr="00036B63">
        <w:t xml:space="preserve"> </w:t>
      </w:r>
      <w:r w:rsidR="00757370" w:rsidRPr="00036B63">
        <w:rPr>
          <w:rFonts w:ascii="Tahoma" w:hAnsi="Tahoma" w:cs="Tahoma"/>
        </w:rPr>
        <w:t>du code susvisé</w:t>
      </w:r>
      <w:r w:rsidRPr="00036B63">
        <w:rPr>
          <w:rFonts w:ascii="Tahoma" w:hAnsi="Tahoma" w:cs="Tahoma"/>
        </w:rPr>
        <w:t>.</w:t>
      </w:r>
    </w:p>
    <w:p w14:paraId="6679657C" w14:textId="77777777" w:rsidR="00FA0DAF" w:rsidRDefault="00FA0DAF" w:rsidP="00FA0DAF">
      <w:pPr>
        <w:pStyle w:val="Corpsdetexte"/>
        <w:spacing w:line="283" w:lineRule="auto"/>
        <w:ind w:left="0"/>
        <w:jc w:val="both"/>
        <w:rPr>
          <w:rFonts w:ascii="Tahoma" w:hAnsi="Tahoma" w:cs="Tahoma"/>
          <w:b/>
          <w:bCs/>
          <w:sz w:val="24"/>
          <w:szCs w:val="24"/>
        </w:rPr>
      </w:pPr>
    </w:p>
    <w:p w14:paraId="6162C954" w14:textId="1E2158D9" w:rsidR="00FA0DAF" w:rsidRDefault="00D91CF7" w:rsidP="00FA0DAF">
      <w:pPr>
        <w:pStyle w:val="Corpsdetexte"/>
        <w:spacing w:line="283" w:lineRule="auto"/>
        <w:ind w:left="0"/>
        <w:jc w:val="both"/>
        <w:rPr>
          <w:rFonts w:ascii="Tahoma" w:hAnsi="Tahoma" w:cs="Tahoma"/>
          <w:b/>
          <w:bCs/>
          <w:sz w:val="24"/>
          <w:szCs w:val="24"/>
        </w:rPr>
      </w:pPr>
      <w:r w:rsidRPr="005F279F">
        <w:rPr>
          <w:rFonts w:ascii="Tahoma" w:hAnsi="Tahoma" w:cs="Tahoma"/>
          <w:b/>
          <w:bCs/>
          <w:sz w:val="24"/>
          <w:szCs w:val="24"/>
        </w:rPr>
        <w:t>ARTICLE 5 : PORTAGE DU CONTRAT DE TRAVAIL A DUREE DETERMINEE PAR LE CDG 83</w:t>
      </w:r>
    </w:p>
    <w:p w14:paraId="005A35EE" w14:textId="77777777" w:rsidR="00BC509E" w:rsidRDefault="00BC509E" w:rsidP="00FA0DAF">
      <w:pPr>
        <w:pStyle w:val="Corpsdetexte"/>
        <w:spacing w:line="283" w:lineRule="auto"/>
        <w:ind w:left="0"/>
        <w:jc w:val="both"/>
        <w:rPr>
          <w:rFonts w:ascii="Tahoma" w:hAnsi="Tahoma" w:cs="Tahoma"/>
          <w:b/>
          <w:bCs/>
          <w:sz w:val="24"/>
          <w:szCs w:val="24"/>
        </w:rPr>
      </w:pPr>
    </w:p>
    <w:p w14:paraId="55B70980" w14:textId="25D27EF3" w:rsidR="00D91CF7" w:rsidRPr="00FA0DAF" w:rsidRDefault="00D91CF7" w:rsidP="00FA0DAF">
      <w:pPr>
        <w:pStyle w:val="Corpsdetexte"/>
        <w:spacing w:line="283" w:lineRule="auto"/>
        <w:ind w:left="0"/>
        <w:jc w:val="both"/>
        <w:rPr>
          <w:rFonts w:ascii="Tahoma" w:hAnsi="Tahoma" w:cs="Tahoma"/>
          <w:b/>
          <w:bCs/>
          <w:sz w:val="24"/>
          <w:szCs w:val="24"/>
        </w:rPr>
      </w:pPr>
      <w:r w:rsidRPr="00FA0DAF">
        <w:rPr>
          <w:rFonts w:ascii="Tahoma" w:hAnsi="Tahoma" w:cs="Tahoma"/>
        </w:rPr>
        <w:t xml:space="preserve">Après accord écrit de la collectivité (par retour de mail) sur le candidat retenu, qu’il soit issu du </w:t>
      </w:r>
      <w:proofErr w:type="spellStart"/>
      <w:r w:rsidRPr="00FA0DAF">
        <w:rPr>
          <w:rFonts w:ascii="Tahoma" w:hAnsi="Tahoma" w:cs="Tahoma"/>
        </w:rPr>
        <w:t>sourcing</w:t>
      </w:r>
      <w:proofErr w:type="spellEnd"/>
      <w:r w:rsidRPr="00FA0DAF">
        <w:rPr>
          <w:rFonts w:ascii="Tahoma" w:hAnsi="Tahoma" w:cs="Tahoma"/>
        </w:rPr>
        <w:t xml:space="preserve"> proposé par le CDG 83 ou</w:t>
      </w:r>
      <w:r w:rsidR="005F279F" w:rsidRPr="00FA0DAF">
        <w:rPr>
          <w:rFonts w:ascii="Tahoma" w:hAnsi="Tahoma" w:cs="Tahoma"/>
        </w:rPr>
        <w:t xml:space="preserve"> directement proposée par la collectivité, le CDG 83 établi le contrat de travail du candidat selon les éléments de paie transmis par la collectivité et l’objet du remplacement.</w:t>
      </w:r>
    </w:p>
    <w:p w14:paraId="135781BC" w14:textId="77777777" w:rsidR="00FA0DAF" w:rsidRDefault="00FA0DAF" w:rsidP="00FA0DAF">
      <w:pPr>
        <w:pStyle w:val="Corpsdetexte"/>
        <w:spacing w:line="276" w:lineRule="auto"/>
        <w:ind w:left="0"/>
        <w:jc w:val="both"/>
        <w:rPr>
          <w:rFonts w:ascii="Tahoma" w:hAnsi="Tahoma" w:cs="Tahoma"/>
        </w:rPr>
      </w:pPr>
    </w:p>
    <w:p w14:paraId="5528BCFD" w14:textId="30F07223" w:rsidR="00D91CF7" w:rsidRPr="00FA0DAF" w:rsidRDefault="00D91CF7" w:rsidP="00FA0DAF">
      <w:pPr>
        <w:pStyle w:val="Corpsdetexte"/>
        <w:spacing w:line="276" w:lineRule="auto"/>
        <w:ind w:left="0"/>
        <w:jc w:val="both"/>
        <w:rPr>
          <w:rFonts w:ascii="Tahoma" w:hAnsi="Tahoma" w:cs="Tahoma"/>
        </w:rPr>
      </w:pPr>
      <w:r w:rsidRPr="00FA0DAF">
        <w:rPr>
          <w:rFonts w:ascii="Tahoma" w:hAnsi="Tahoma" w:cs="Tahoma"/>
        </w:rPr>
        <w:t>Lorsque la collectivité utilise ce service, elle s’engage à informer le CDG 83 de tout problème éventuel</w:t>
      </w:r>
      <w:r w:rsidRPr="00FA0DAF">
        <w:rPr>
          <w:rFonts w:ascii="Tahoma" w:hAnsi="Tahoma" w:cs="Tahoma"/>
          <w:spacing w:val="-34"/>
        </w:rPr>
        <w:t xml:space="preserve"> </w:t>
      </w:r>
      <w:r w:rsidRPr="00FA0DAF">
        <w:rPr>
          <w:rFonts w:ascii="Tahoma" w:hAnsi="Tahoma" w:cs="Tahoma"/>
        </w:rPr>
        <w:t>survenant</w:t>
      </w:r>
      <w:r w:rsidRPr="00FA0DAF">
        <w:rPr>
          <w:rFonts w:ascii="Tahoma" w:hAnsi="Tahoma" w:cs="Tahoma"/>
          <w:spacing w:val="-33"/>
        </w:rPr>
        <w:t xml:space="preserve"> </w:t>
      </w:r>
      <w:r w:rsidRPr="00FA0DAF">
        <w:rPr>
          <w:rFonts w:ascii="Tahoma" w:hAnsi="Tahoma" w:cs="Tahoma"/>
        </w:rPr>
        <w:t>dans</w:t>
      </w:r>
      <w:r w:rsidRPr="00FA0DAF">
        <w:rPr>
          <w:rFonts w:ascii="Tahoma" w:hAnsi="Tahoma" w:cs="Tahoma"/>
          <w:spacing w:val="-33"/>
        </w:rPr>
        <w:t xml:space="preserve"> </w:t>
      </w:r>
      <w:r w:rsidRPr="00FA0DAF">
        <w:rPr>
          <w:rFonts w:ascii="Tahoma" w:hAnsi="Tahoma" w:cs="Tahoma"/>
        </w:rPr>
        <w:t>le</w:t>
      </w:r>
      <w:r w:rsidRPr="00FA0DAF">
        <w:rPr>
          <w:rFonts w:ascii="Tahoma" w:hAnsi="Tahoma" w:cs="Tahoma"/>
          <w:spacing w:val="-34"/>
        </w:rPr>
        <w:t xml:space="preserve"> </w:t>
      </w:r>
      <w:r w:rsidRPr="00FA0DAF">
        <w:rPr>
          <w:rFonts w:ascii="Tahoma" w:hAnsi="Tahoma" w:cs="Tahoma"/>
        </w:rPr>
        <w:t>cadre</w:t>
      </w:r>
      <w:r w:rsidRPr="00FA0DAF">
        <w:rPr>
          <w:rFonts w:ascii="Tahoma" w:hAnsi="Tahoma" w:cs="Tahoma"/>
          <w:spacing w:val="-33"/>
        </w:rPr>
        <w:t xml:space="preserve"> </w:t>
      </w:r>
      <w:r w:rsidRPr="00FA0DAF">
        <w:rPr>
          <w:rFonts w:ascii="Tahoma" w:hAnsi="Tahoma" w:cs="Tahoma"/>
        </w:rPr>
        <w:t>de</w:t>
      </w:r>
      <w:r w:rsidRPr="00FA0DAF">
        <w:rPr>
          <w:rFonts w:ascii="Tahoma" w:hAnsi="Tahoma" w:cs="Tahoma"/>
          <w:spacing w:val="-33"/>
        </w:rPr>
        <w:t xml:space="preserve"> </w:t>
      </w:r>
      <w:r w:rsidRPr="00FA0DAF">
        <w:rPr>
          <w:rFonts w:ascii="Tahoma" w:hAnsi="Tahoma" w:cs="Tahoma"/>
        </w:rPr>
        <w:t>la</w:t>
      </w:r>
      <w:r w:rsidRPr="00FA0DAF">
        <w:rPr>
          <w:rFonts w:ascii="Tahoma" w:hAnsi="Tahoma" w:cs="Tahoma"/>
          <w:spacing w:val="-34"/>
        </w:rPr>
        <w:t xml:space="preserve"> </w:t>
      </w:r>
      <w:r w:rsidRPr="00FA0DAF">
        <w:rPr>
          <w:rFonts w:ascii="Tahoma" w:hAnsi="Tahoma" w:cs="Tahoma"/>
        </w:rPr>
        <w:t>mission</w:t>
      </w:r>
      <w:r w:rsidRPr="00FA0DAF">
        <w:rPr>
          <w:rFonts w:ascii="Tahoma" w:hAnsi="Tahoma" w:cs="Tahoma"/>
          <w:spacing w:val="-33"/>
        </w:rPr>
        <w:t xml:space="preserve"> </w:t>
      </w:r>
      <w:r w:rsidRPr="00FA0DAF">
        <w:rPr>
          <w:rFonts w:ascii="Tahoma" w:hAnsi="Tahoma" w:cs="Tahoma"/>
        </w:rPr>
        <w:t>de</w:t>
      </w:r>
      <w:r w:rsidRPr="00FA0DAF">
        <w:rPr>
          <w:rFonts w:ascii="Tahoma" w:hAnsi="Tahoma" w:cs="Tahoma"/>
          <w:spacing w:val="-33"/>
        </w:rPr>
        <w:t xml:space="preserve"> </w:t>
      </w:r>
      <w:r w:rsidRPr="00FA0DAF">
        <w:rPr>
          <w:rFonts w:ascii="Tahoma" w:hAnsi="Tahoma" w:cs="Tahoma"/>
        </w:rPr>
        <w:t>l’agent,</w:t>
      </w:r>
      <w:r w:rsidRPr="00FA0DAF">
        <w:rPr>
          <w:rFonts w:ascii="Tahoma" w:hAnsi="Tahoma" w:cs="Tahoma"/>
          <w:spacing w:val="-33"/>
        </w:rPr>
        <w:t xml:space="preserve"> </w:t>
      </w:r>
      <w:r w:rsidRPr="00FA0DAF">
        <w:rPr>
          <w:rFonts w:ascii="Tahoma" w:hAnsi="Tahoma" w:cs="Tahoma"/>
        </w:rPr>
        <w:t>notamment</w:t>
      </w:r>
      <w:r w:rsidRPr="00FA0DAF">
        <w:rPr>
          <w:rFonts w:ascii="Tahoma" w:hAnsi="Tahoma" w:cs="Tahoma"/>
          <w:spacing w:val="-33"/>
        </w:rPr>
        <w:t xml:space="preserve"> </w:t>
      </w:r>
      <w:r w:rsidRPr="00FA0DAF">
        <w:rPr>
          <w:rFonts w:ascii="Tahoma" w:hAnsi="Tahoma" w:cs="Tahoma"/>
        </w:rPr>
        <w:t>en</w:t>
      </w:r>
      <w:r w:rsidRPr="00FA0DAF">
        <w:rPr>
          <w:rFonts w:ascii="Tahoma" w:hAnsi="Tahoma" w:cs="Tahoma"/>
          <w:spacing w:val="-34"/>
        </w:rPr>
        <w:t xml:space="preserve"> </w:t>
      </w:r>
      <w:r w:rsidRPr="00FA0DAF">
        <w:rPr>
          <w:rFonts w:ascii="Tahoma" w:hAnsi="Tahoma" w:cs="Tahoma"/>
        </w:rPr>
        <w:t>cas</w:t>
      </w:r>
      <w:r w:rsidRPr="00FA0DAF">
        <w:rPr>
          <w:rFonts w:ascii="Tahoma" w:hAnsi="Tahoma" w:cs="Tahoma"/>
          <w:spacing w:val="-33"/>
        </w:rPr>
        <w:t xml:space="preserve"> </w:t>
      </w:r>
      <w:r w:rsidRPr="00FA0DAF">
        <w:rPr>
          <w:rFonts w:ascii="Tahoma" w:hAnsi="Tahoma" w:cs="Tahoma"/>
        </w:rPr>
        <w:t>d’absence,</w:t>
      </w:r>
      <w:r w:rsidRPr="00FA0DAF">
        <w:rPr>
          <w:rFonts w:ascii="Tahoma" w:hAnsi="Tahoma" w:cs="Tahoma"/>
          <w:spacing w:val="-22"/>
        </w:rPr>
        <w:t xml:space="preserve"> </w:t>
      </w:r>
      <w:r w:rsidRPr="00FA0DAF">
        <w:rPr>
          <w:rFonts w:ascii="Tahoma" w:hAnsi="Tahoma" w:cs="Tahoma"/>
        </w:rPr>
        <w:t>de</w:t>
      </w:r>
      <w:r w:rsidRPr="00FA0DAF">
        <w:rPr>
          <w:rFonts w:ascii="Tahoma" w:hAnsi="Tahoma" w:cs="Tahoma"/>
          <w:spacing w:val="-21"/>
        </w:rPr>
        <w:t xml:space="preserve"> </w:t>
      </w:r>
      <w:r w:rsidRPr="00FA0DAF">
        <w:rPr>
          <w:rFonts w:ascii="Tahoma" w:hAnsi="Tahoma" w:cs="Tahoma"/>
        </w:rPr>
        <w:t>retards récurrents,</w:t>
      </w:r>
      <w:r w:rsidRPr="00FA0DAF">
        <w:rPr>
          <w:rFonts w:ascii="Tahoma" w:hAnsi="Tahoma" w:cs="Tahoma"/>
          <w:spacing w:val="-10"/>
        </w:rPr>
        <w:t xml:space="preserve"> </w:t>
      </w:r>
      <w:r w:rsidRPr="00FA0DAF">
        <w:rPr>
          <w:rFonts w:ascii="Tahoma" w:hAnsi="Tahoma" w:cs="Tahoma"/>
        </w:rPr>
        <w:t>de</w:t>
      </w:r>
      <w:r w:rsidRPr="00FA0DAF">
        <w:rPr>
          <w:rFonts w:ascii="Tahoma" w:hAnsi="Tahoma" w:cs="Tahoma"/>
          <w:spacing w:val="-6"/>
        </w:rPr>
        <w:t xml:space="preserve"> </w:t>
      </w:r>
      <w:r w:rsidRPr="00FA0DAF">
        <w:rPr>
          <w:rFonts w:ascii="Tahoma" w:hAnsi="Tahoma" w:cs="Tahoma"/>
        </w:rPr>
        <w:t>comportement</w:t>
      </w:r>
      <w:r w:rsidRPr="00FA0DAF">
        <w:rPr>
          <w:rFonts w:ascii="Tahoma" w:hAnsi="Tahoma" w:cs="Tahoma"/>
          <w:spacing w:val="-6"/>
        </w:rPr>
        <w:t xml:space="preserve"> </w:t>
      </w:r>
      <w:r w:rsidRPr="00FA0DAF">
        <w:rPr>
          <w:rFonts w:ascii="Tahoma" w:hAnsi="Tahoma" w:cs="Tahoma"/>
        </w:rPr>
        <w:t>inadapté</w:t>
      </w:r>
      <w:r w:rsidRPr="00FA0DAF">
        <w:rPr>
          <w:rFonts w:ascii="Tahoma" w:hAnsi="Tahoma" w:cs="Tahoma"/>
          <w:spacing w:val="-8"/>
        </w:rPr>
        <w:t xml:space="preserve"> </w:t>
      </w:r>
      <w:r w:rsidRPr="00FA0DAF">
        <w:rPr>
          <w:rFonts w:ascii="Tahoma" w:hAnsi="Tahoma" w:cs="Tahoma"/>
        </w:rPr>
        <w:t>ou</w:t>
      </w:r>
      <w:r w:rsidRPr="00FA0DAF">
        <w:rPr>
          <w:rFonts w:ascii="Tahoma" w:hAnsi="Tahoma" w:cs="Tahoma"/>
          <w:spacing w:val="-19"/>
        </w:rPr>
        <w:t xml:space="preserve"> </w:t>
      </w:r>
      <w:r w:rsidRPr="00FA0DAF">
        <w:rPr>
          <w:rFonts w:ascii="Tahoma" w:hAnsi="Tahoma" w:cs="Tahoma"/>
        </w:rPr>
        <w:t>d’insuffisance</w:t>
      </w:r>
      <w:r w:rsidRPr="00FA0DAF">
        <w:rPr>
          <w:rFonts w:ascii="Tahoma" w:hAnsi="Tahoma" w:cs="Tahoma"/>
          <w:spacing w:val="-17"/>
        </w:rPr>
        <w:t xml:space="preserve"> </w:t>
      </w:r>
      <w:r w:rsidRPr="00FA0DAF">
        <w:rPr>
          <w:rFonts w:ascii="Tahoma" w:hAnsi="Tahoma" w:cs="Tahoma"/>
        </w:rPr>
        <w:t>et</w:t>
      </w:r>
      <w:r w:rsidRPr="00FA0DAF">
        <w:rPr>
          <w:rFonts w:ascii="Tahoma" w:hAnsi="Tahoma" w:cs="Tahoma"/>
          <w:spacing w:val="-19"/>
        </w:rPr>
        <w:t xml:space="preserve"> </w:t>
      </w:r>
      <w:r w:rsidRPr="00FA0DAF">
        <w:rPr>
          <w:rFonts w:ascii="Tahoma" w:hAnsi="Tahoma" w:cs="Tahoma"/>
        </w:rPr>
        <w:t>ou</w:t>
      </w:r>
      <w:r w:rsidRPr="00FA0DAF">
        <w:rPr>
          <w:rFonts w:ascii="Tahoma" w:hAnsi="Tahoma" w:cs="Tahoma"/>
          <w:spacing w:val="-19"/>
        </w:rPr>
        <w:t xml:space="preserve"> </w:t>
      </w:r>
      <w:r w:rsidRPr="00FA0DAF">
        <w:rPr>
          <w:rFonts w:ascii="Tahoma" w:hAnsi="Tahoma" w:cs="Tahoma"/>
        </w:rPr>
        <w:t>d’incompétence</w:t>
      </w:r>
      <w:r w:rsidRPr="00FA0DAF">
        <w:rPr>
          <w:rFonts w:ascii="Tahoma" w:hAnsi="Tahoma" w:cs="Tahoma"/>
          <w:spacing w:val="-10"/>
        </w:rPr>
        <w:t xml:space="preserve"> </w:t>
      </w:r>
      <w:r w:rsidRPr="00FA0DAF">
        <w:rPr>
          <w:rFonts w:ascii="Tahoma" w:hAnsi="Tahoma" w:cs="Tahoma"/>
        </w:rPr>
        <w:t>de</w:t>
      </w:r>
      <w:r w:rsidRPr="00FA0DAF">
        <w:rPr>
          <w:rFonts w:ascii="Tahoma" w:hAnsi="Tahoma" w:cs="Tahoma"/>
          <w:spacing w:val="-18"/>
        </w:rPr>
        <w:t xml:space="preserve"> </w:t>
      </w:r>
      <w:r w:rsidRPr="00FA0DAF">
        <w:rPr>
          <w:rFonts w:ascii="Tahoma" w:hAnsi="Tahoma" w:cs="Tahoma"/>
        </w:rPr>
        <w:t>l’agent.</w:t>
      </w:r>
      <w:r w:rsidR="00FA0DAF" w:rsidRPr="00FA0DAF">
        <w:rPr>
          <w:rFonts w:ascii="Tahoma" w:hAnsi="Tahoma" w:cs="Tahoma"/>
        </w:rPr>
        <w:t xml:space="preserve"> </w:t>
      </w:r>
    </w:p>
    <w:p w14:paraId="3BCBB722" w14:textId="77777777" w:rsidR="00BC509E" w:rsidRDefault="00FA0DAF" w:rsidP="00BC509E">
      <w:pPr>
        <w:pStyle w:val="Corpsdetexte"/>
        <w:spacing w:before="172" w:line="276" w:lineRule="auto"/>
        <w:ind w:left="0" w:right="352"/>
        <w:jc w:val="both"/>
        <w:rPr>
          <w:rFonts w:ascii="Tahoma" w:hAnsi="Tahoma" w:cs="Tahoma"/>
        </w:rPr>
      </w:pPr>
      <w:r w:rsidRPr="00FA0DAF">
        <w:rPr>
          <w:rFonts w:ascii="Tahoma" w:hAnsi="Tahoma" w:cs="Tahoma"/>
        </w:rPr>
        <w:t>Il convient dans tous les cas, de prévenir le CDG 83 de tout élément ayant une incidence en paie.</w:t>
      </w:r>
    </w:p>
    <w:p w14:paraId="10D084AB" w14:textId="113D627B" w:rsidR="005F279F" w:rsidRDefault="005F279F" w:rsidP="00BC509E">
      <w:pPr>
        <w:pStyle w:val="Corpsdetexte"/>
        <w:spacing w:before="172" w:line="276" w:lineRule="auto"/>
        <w:ind w:left="0" w:right="352"/>
        <w:jc w:val="both"/>
        <w:rPr>
          <w:rFonts w:ascii="Tahoma" w:hAnsi="Tahoma" w:cs="Tahoma"/>
          <w:b/>
        </w:rPr>
      </w:pPr>
      <w:r w:rsidRPr="00BC509E">
        <w:rPr>
          <w:rFonts w:ascii="Tahoma" w:hAnsi="Tahoma" w:cs="Tahoma"/>
          <w:b/>
        </w:rPr>
        <w:t xml:space="preserve">ARTICLE </w:t>
      </w:r>
      <w:r w:rsidR="00CC4110" w:rsidRPr="00BC509E">
        <w:rPr>
          <w:rFonts w:ascii="Tahoma" w:hAnsi="Tahoma" w:cs="Tahoma"/>
          <w:b/>
        </w:rPr>
        <w:t>6</w:t>
      </w:r>
      <w:r w:rsidRPr="00EC7C40">
        <w:rPr>
          <w:rFonts w:ascii="Tahoma" w:hAnsi="Tahoma" w:cs="Tahoma"/>
          <w:b/>
        </w:rPr>
        <w:t xml:space="preserve"> :</w:t>
      </w:r>
      <w:r>
        <w:rPr>
          <w:rFonts w:ascii="Tahoma" w:hAnsi="Tahoma" w:cs="Tahoma"/>
          <w:b/>
        </w:rPr>
        <w:t xml:space="preserve"> Conditions financières</w:t>
      </w:r>
    </w:p>
    <w:p w14:paraId="4A40058F" w14:textId="77777777" w:rsidR="006D3394" w:rsidRPr="00D01AE1" w:rsidRDefault="006D3394" w:rsidP="00CC4110">
      <w:pPr>
        <w:jc w:val="both"/>
        <w:rPr>
          <w:rFonts w:ascii="Tahoma" w:hAnsi="Tahoma" w:cs="Tahoma"/>
          <w:b/>
          <w:sz w:val="18"/>
          <w:szCs w:val="18"/>
        </w:rPr>
      </w:pPr>
    </w:p>
    <w:p w14:paraId="2A51A371" w14:textId="77888BF3" w:rsidR="00565CF2" w:rsidRPr="00BC509E" w:rsidRDefault="00CC4110" w:rsidP="00BC509E">
      <w:pPr>
        <w:jc w:val="both"/>
        <w:rPr>
          <w:rFonts w:ascii="Tahoma" w:hAnsi="Tahoma" w:cs="Tahoma"/>
        </w:rPr>
      </w:pPr>
      <w:r w:rsidRPr="00BC509E">
        <w:rPr>
          <w:rFonts w:ascii="Tahoma" w:hAnsi="Tahoma" w:cs="Tahoma"/>
          <w:b/>
        </w:rPr>
        <w:t xml:space="preserve">La collectivité </w:t>
      </w:r>
      <w:r w:rsidR="005F279F" w:rsidRPr="00BC509E">
        <w:rPr>
          <w:rFonts w:ascii="Tahoma" w:hAnsi="Tahoma" w:cs="Tahoma"/>
          <w:b/>
        </w:rPr>
        <w:t>…</w:t>
      </w:r>
      <w:proofErr w:type="gramStart"/>
      <w:r w:rsidR="005F279F" w:rsidRPr="00BC509E">
        <w:rPr>
          <w:rFonts w:ascii="Tahoma" w:hAnsi="Tahoma" w:cs="Tahoma"/>
          <w:b/>
        </w:rPr>
        <w:t>…….</w:t>
      </w:r>
      <w:proofErr w:type="gramEnd"/>
      <w:r w:rsidR="005F279F" w:rsidRPr="00BC509E">
        <w:rPr>
          <w:rFonts w:ascii="Tahoma" w:hAnsi="Tahoma" w:cs="Tahoma"/>
        </w:rPr>
        <w:t>remboursera mensuellement au Centre de Gestion le montant du traitement brut et les charges sociales afférentes, l’indemnité de résidence, le SFT et éventuellement le régime indemnitaire et les avantages acquis relevant de l’article 111 de la loi n° 84-53 du 26 janvier 1984 modifiée en vigueur au sein de la collectivité d’accueil</w:t>
      </w:r>
      <w:r w:rsidR="004B4E49">
        <w:rPr>
          <w:rFonts w:ascii="Tahoma" w:hAnsi="Tahoma" w:cs="Tahoma"/>
        </w:rPr>
        <w:t>.</w:t>
      </w:r>
      <w:r w:rsidR="00565CF2" w:rsidRPr="00BC509E">
        <w:rPr>
          <w:rFonts w:ascii="Tahoma" w:hAnsi="Tahoma" w:cs="Tahoma"/>
        </w:rPr>
        <w:t xml:space="preserve"> </w:t>
      </w:r>
    </w:p>
    <w:p w14:paraId="7943CBFC" w14:textId="4C6DDB51" w:rsidR="00565CF2" w:rsidRDefault="00565CF2" w:rsidP="00BC509E">
      <w:pPr>
        <w:jc w:val="both"/>
        <w:rPr>
          <w:rFonts w:ascii="Tahoma" w:hAnsi="Tahoma" w:cs="Tahoma"/>
          <w:sz w:val="18"/>
          <w:szCs w:val="18"/>
        </w:rPr>
      </w:pPr>
    </w:p>
    <w:p w14:paraId="2D839DF3" w14:textId="77777777" w:rsidR="004B4E49" w:rsidRPr="00BC509E" w:rsidRDefault="004B4E49" w:rsidP="00BC509E">
      <w:pPr>
        <w:jc w:val="both"/>
        <w:rPr>
          <w:rFonts w:ascii="Tahoma" w:hAnsi="Tahoma" w:cs="Tahoma"/>
          <w:sz w:val="18"/>
          <w:szCs w:val="18"/>
        </w:rPr>
      </w:pPr>
    </w:p>
    <w:p w14:paraId="0C111647" w14:textId="69E4E70B" w:rsidR="00565CF2" w:rsidRPr="00BC509E" w:rsidRDefault="005F279F" w:rsidP="00BC509E">
      <w:pPr>
        <w:jc w:val="both"/>
        <w:rPr>
          <w:rFonts w:ascii="Tahoma" w:hAnsi="Tahoma" w:cs="Tahoma"/>
          <w:bCs/>
        </w:rPr>
      </w:pPr>
      <w:r w:rsidRPr="00BC509E">
        <w:rPr>
          <w:rFonts w:ascii="Tahoma" w:hAnsi="Tahoma" w:cs="Tahoma"/>
          <w:bCs/>
        </w:rPr>
        <w:t>En exécution de la délibération n° 00-11 en date du 31 mars</w:t>
      </w:r>
      <w:r w:rsidR="00CC4110" w:rsidRPr="00BC509E">
        <w:rPr>
          <w:rFonts w:ascii="Tahoma" w:hAnsi="Tahoma" w:cs="Tahoma"/>
          <w:bCs/>
        </w:rPr>
        <w:t xml:space="preserve"> </w:t>
      </w:r>
      <w:r w:rsidRPr="00BC509E">
        <w:rPr>
          <w:rFonts w:ascii="Tahoma" w:hAnsi="Tahoma" w:cs="Tahoma"/>
          <w:bCs/>
        </w:rPr>
        <w:t>2000, </w:t>
      </w:r>
      <w:r w:rsidR="00CC4110" w:rsidRPr="00BC509E">
        <w:rPr>
          <w:rFonts w:ascii="Tahoma" w:hAnsi="Tahoma" w:cs="Tahoma"/>
          <w:bCs/>
        </w:rPr>
        <w:t xml:space="preserve">la collectivité </w:t>
      </w:r>
      <w:r w:rsidRPr="00BC509E">
        <w:rPr>
          <w:rFonts w:ascii="Tahoma" w:hAnsi="Tahoma" w:cs="Tahoma"/>
          <w:bCs/>
        </w:rPr>
        <w:t>………………</w:t>
      </w:r>
      <w:proofErr w:type="gramStart"/>
      <w:r w:rsidRPr="00BC509E">
        <w:rPr>
          <w:rFonts w:ascii="Tahoma" w:hAnsi="Tahoma" w:cs="Tahoma"/>
          <w:bCs/>
        </w:rPr>
        <w:t>…….</w:t>
      </w:r>
      <w:proofErr w:type="gramEnd"/>
      <w:r w:rsidRPr="00BC509E">
        <w:rPr>
          <w:rFonts w:ascii="Tahoma" w:hAnsi="Tahoma" w:cs="Tahoma"/>
          <w:bCs/>
        </w:rPr>
        <w:t xml:space="preserve">. </w:t>
      </w:r>
      <w:proofErr w:type="gramStart"/>
      <w:r w:rsidRPr="00BC509E">
        <w:rPr>
          <w:rFonts w:ascii="Tahoma" w:hAnsi="Tahoma" w:cs="Tahoma"/>
          <w:bCs/>
        </w:rPr>
        <w:t>remboursera</w:t>
      </w:r>
      <w:proofErr w:type="gramEnd"/>
      <w:r w:rsidRPr="00BC509E">
        <w:rPr>
          <w:rFonts w:ascii="Tahoma" w:hAnsi="Tahoma" w:cs="Tahoma"/>
          <w:bCs/>
        </w:rPr>
        <w:t xml:space="preserve"> au Centre de Gestion pour l’ensemble des frais inhérents au service, une participation de 10 % du montant des traitements et charges sociales</w:t>
      </w:r>
      <w:r w:rsidR="000501ED" w:rsidRPr="00BC509E">
        <w:rPr>
          <w:rFonts w:ascii="Tahoma" w:hAnsi="Tahoma" w:cs="Tahoma"/>
          <w:bCs/>
        </w:rPr>
        <w:t>.</w:t>
      </w:r>
      <w:r w:rsidRPr="00BC509E">
        <w:rPr>
          <w:rFonts w:ascii="Tahoma" w:hAnsi="Tahoma" w:cs="Tahoma"/>
          <w:bCs/>
        </w:rPr>
        <w:t xml:space="preserve"> </w:t>
      </w:r>
    </w:p>
    <w:p w14:paraId="69B6CEA7" w14:textId="77777777" w:rsidR="00565CF2" w:rsidRPr="00BC509E" w:rsidRDefault="005F279F" w:rsidP="00BC509E">
      <w:pPr>
        <w:jc w:val="both"/>
        <w:rPr>
          <w:rFonts w:ascii="Tahoma" w:hAnsi="Tahoma" w:cs="Tahoma"/>
          <w:bCs/>
        </w:rPr>
      </w:pPr>
      <w:r w:rsidRPr="00BC509E">
        <w:rPr>
          <w:rFonts w:ascii="Tahoma" w:hAnsi="Tahoma" w:cs="Tahoma"/>
          <w:bCs/>
        </w:rPr>
        <w:t xml:space="preserve">Le taux pourra être révisé par délibération du Conseil d'Administration du Centre. </w:t>
      </w:r>
    </w:p>
    <w:p w14:paraId="4027E63E" w14:textId="77777777" w:rsidR="00565CF2" w:rsidRPr="00BC509E" w:rsidRDefault="005F279F" w:rsidP="00BC509E">
      <w:pPr>
        <w:jc w:val="both"/>
        <w:rPr>
          <w:rFonts w:ascii="Tahoma" w:hAnsi="Tahoma" w:cs="Tahoma"/>
          <w:bCs/>
        </w:rPr>
      </w:pPr>
      <w:r w:rsidRPr="00BC509E">
        <w:rPr>
          <w:rFonts w:ascii="Tahoma" w:hAnsi="Tahoma" w:cs="Tahoma"/>
          <w:bCs/>
        </w:rPr>
        <w:t xml:space="preserve">Cette modification sera alors notifiée à la collectivité qui disposera d'un délai de 3 mois pour, si elle le souhaite, dénoncer la présente convention sur délibération de l'organe délibérant. </w:t>
      </w:r>
    </w:p>
    <w:p w14:paraId="1D032E8D" w14:textId="2522B935" w:rsidR="005F279F" w:rsidRPr="00BC509E" w:rsidRDefault="005F279F" w:rsidP="00BC509E">
      <w:pPr>
        <w:jc w:val="both"/>
        <w:rPr>
          <w:rFonts w:ascii="Tahoma" w:hAnsi="Tahoma" w:cs="Tahoma"/>
        </w:rPr>
      </w:pPr>
      <w:r w:rsidRPr="00BC509E">
        <w:rPr>
          <w:rFonts w:ascii="Tahoma" w:hAnsi="Tahoma" w:cs="Tahoma"/>
          <w:bCs/>
        </w:rPr>
        <w:t>L'effet de la dénonciation sera à la date de la notification de la décision.</w:t>
      </w:r>
    </w:p>
    <w:p w14:paraId="1E1D8B9A" w14:textId="77777777" w:rsidR="005F279F" w:rsidRPr="00D01AE1" w:rsidRDefault="005F279F" w:rsidP="00BC509E">
      <w:pPr>
        <w:pStyle w:val="Retraitcorpsdetexte3"/>
        <w:spacing w:after="0"/>
        <w:ind w:left="0"/>
        <w:jc w:val="both"/>
        <w:rPr>
          <w:rFonts w:ascii="Tahoma" w:hAnsi="Tahoma" w:cs="Tahoma"/>
          <w:bCs/>
          <w:sz w:val="20"/>
          <w:szCs w:val="20"/>
        </w:rPr>
      </w:pPr>
    </w:p>
    <w:p w14:paraId="7FDD05D2" w14:textId="77777777" w:rsidR="00D62750" w:rsidRPr="00565CF2" w:rsidRDefault="00B764CD" w:rsidP="006D3394">
      <w:pPr>
        <w:pStyle w:val="Titre1"/>
        <w:ind w:left="0"/>
        <w:jc w:val="both"/>
        <w:rPr>
          <w:rFonts w:ascii="Tahoma" w:hAnsi="Tahoma" w:cs="Tahoma"/>
          <w:b/>
          <w:bCs/>
          <w:i w:val="0"/>
          <w:sz w:val="24"/>
          <w:szCs w:val="24"/>
        </w:rPr>
      </w:pPr>
      <w:r w:rsidRPr="00565CF2">
        <w:rPr>
          <w:rFonts w:ascii="Tahoma" w:hAnsi="Tahoma" w:cs="Tahoma"/>
          <w:b/>
          <w:bCs/>
          <w:i w:val="0"/>
          <w:w w:val="95"/>
          <w:sz w:val="24"/>
          <w:szCs w:val="24"/>
        </w:rPr>
        <w:t>ARTICLE 7 : DURÉE DE LA CONVENTION</w:t>
      </w:r>
      <w:r w:rsidRPr="00565CF2">
        <w:rPr>
          <w:rFonts w:ascii="Tahoma" w:hAnsi="Tahoma" w:cs="Tahoma"/>
          <w:b/>
          <w:bCs/>
          <w:i w:val="0"/>
          <w:w w:val="81"/>
          <w:sz w:val="24"/>
          <w:szCs w:val="24"/>
        </w:rPr>
        <w:t xml:space="preserve">  </w:t>
      </w:r>
    </w:p>
    <w:p w14:paraId="5D3547EB" w14:textId="77777777" w:rsidR="00D62750" w:rsidRPr="00BC509E" w:rsidRDefault="00B764CD" w:rsidP="006D3394">
      <w:pPr>
        <w:pStyle w:val="Corpsdetexte"/>
        <w:spacing w:before="164" w:line="292" w:lineRule="auto"/>
        <w:ind w:left="0" w:right="356"/>
        <w:jc w:val="both"/>
        <w:rPr>
          <w:rFonts w:ascii="Tahoma" w:hAnsi="Tahoma" w:cs="Tahoma"/>
        </w:rPr>
      </w:pPr>
      <w:r w:rsidRPr="00BC509E">
        <w:rPr>
          <w:rFonts w:ascii="Tahoma" w:hAnsi="Tahoma" w:cs="Tahoma"/>
        </w:rPr>
        <w:t>La convention peut être dénoncée à l’initiative de l’une ou l’autre des parties par lettre recommandée</w:t>
      </w:r>
      <w:r w:rsidRPr="00BC509E">
        <w:rPr>
          <w:rFonts w:ascii="Tahoma" w:hAnsi="Tahoma" w:cs="Tahoma"/>
          <w:spacing w:val="-35"/>
        </w:rPr>
        <w:t xml:space="preserve"> </w:t>
      </w:r>
      <w:r w:rsidRPr="00BC509E">
        <w:rPr>
          <w:rFonts w:ascii="Tahoma" w:hAnsi="Tahoma" w:cs="Tahoma"/>
        </w:rPr>
        <w:t>avec</w:t>
      </w:r>
      <w:r w:rsidRPr="00BC509E">
        <w:rPr>
          <w:rFonts w:ascii="Tahoma" w:hAnsi="Tahoma" w:cs="Tahoma"/>
          <w:spacing w:val="-34"/>
        </w:rPr>
        <w:t xml:space="preserve"> </w:t>
      </w:r>
      <w:r w:rsidRPr="00BC509E">
        <w:rPr>
          <w:rFonts w:ascii="Tahoma" w:hAnsi="Tahoma" w:cs="Tahoma"/>
        </w:rPr>
        <w:t>avis</w:t>
      </w:r>
      <w:r w:rsidRPr="00BC509E">
        <w:rPr>
          <w:rFonts w:ascii="Tahoma" w:hAnsi="Tahoma" w:cs="Tahoma"/>
          <w:spacing w:val="-35"/>
        </w:rPr>
        <w:t xml:space="preserve"> </w:t>
      </w:r>
      <w:r w:rsidRPr="00BC509E">
        <w:rPr>
          <w:rFonts w:ascii="Tahoma" w:hAnsi="Tahoma" w:cs="Tahoma"/>
        </w:rPr>
        <w:t>de</w:t>
      </w:r>
      <w:r w:rsidRPr="00BC509E">
        <w:rPr>
          <w:rFonts w:ascii="Tahoma" w:hAnsi="Tahoma" w:cs="Tahoma"/>
          <w:spacing w:val="-34"/>
        </w:rPr>
        <w:t xml:space="preserve"> </w:t>
      </w:r>
      <w:r w:rsidRPr="00BC509E">
        <w:rPr>
          <w:rFonts w:ascii="Tahoma" w:hAnsi="Tahoma" w:cs="Tahoma"/>
        </w:rPr>
        <w:t>réception</w:t>
      </w:r>
      <w:r w:rsidRPr="00BC509E">
        <w:rPr>
          <w:rFonts w:ascii="Tahoma" w:hAnsi="Tahoma" w:cs="Tahoma"/>
          <w:spacing w:val="-35"/>
        </w:rPr>
        <w:t xml:space="preserve"> </w:t>
      </w:r>
      <w:r w:rsidRPr="00BC509E">
        <w:rPr>
          <w:rFonts w:ascii="Tahoma" w:hAnsi="Tahoma" w:cs="Tahoma"/>
        </w:rPr>
        <w:t>avant</w:t>
      </w:r>
      <w:r w:rsidRPr="00BC509E">
        <w:rPr>
          <w:rFonts w:ascii="Tahoma" w:hAnsi="Tahoma" w:cs="Tahoma"/>
          <w:spacing w:val="-34"/>
        </w:rPr>
        <w:t xml:space="preserve"> </w:t>
      </w:r>
      <w:r w:rsidRPr="00BC509E">
        <w:rPr>
          <w:rFonts w:ascii="Tahoma" w:hAnsi="Tahoma" w:cs="Tahoma"/>
        </w:rPr>
        <w:t>le</w:t>
      </w:r>
      <w:r w:rsidRPr="00BC509E">
        <w:rPr>
          <w:rFonts w:ascii="Tahoma" w:hAnsi="Tahoma" w:cs="Tahoma"/>
          <w:spacing w:val="-35"/>
        </w:rPr>
        <w:t xml:space="preserve"> </w:t>
      </w:r>
      <w:r w:rsidRPr="00BC509E">
        <w:rPr>
          <w:rFonts w:ascii="Tahoma" w:hAnsi="Tahoma" w:cs="Tahoma"/>
        </w:rPr>
        <w:t>31</w:t>
      </w:r>
      <w:r w:rsidRPr="00BC509E">
        <w:rPr>
          <w:rFonts w:ascii="Tahoma" w:hAnsi="Tahoma" w:cs="Tahoma"/>
          <w:spacing w:val="-36"/>
        </w:rPr>
        <w:t xml:space="preserve"> </w:t>
      </w:r>
      <w:r w:rsidRPr="00BC509E">
        <w:rPr>
          <w:rFonts w:ascii="Tahoma" w:hAnsi="Tahoma" w:cs="Tahoma"/>
        </w:rPr>
        <w:t>octobre</w:t>
      </w:r>
      <w:r w:rsidRPr="00BC509E">
        <w:rPr>
          <w:rFonts w:ascii="Tahoma" w:hAnsi="Tahoma" w:cs="Tahoma"/>
          <w:spacing w:val="-34"/>
        </w:rPr>
        <w:t xml:space="preserve"> </w:t>
      </w:r>
      <w:r w:rsidRPr="00BC509E">
        <w:rPr>
          <w:rFonts w:ascii="Tahoma" w:hAnsi="Tahoma" w:cs="Tahoma"/>
        </w:rPr>
        <w:t>de</w:t>
      </w:r>
      <w:r w:rsidRPr="00BC509E">
        <w:rPr>
          <w:rFonts w:ascii="Tahoma" w:hAnsi="Tahoma" w:cs="Tahoma"/>
          <w:spacing w:val="-34"/>
        </w:rPr>
        <w:t xml:space="preserve"> </w:t>
      </w:r>
      <w:r w:rsidRPr="00BC509E">
        <w:rPr>
          <w:rFonts w:ascii="Tahoma" w:hAnsi="Tahoma" w:cs="Tahoma"/>
        </w:rPr>
        <w:t>l’année</w:t>
      </w:r>
      <w:r w:rsidRPr="00BC509E">
        <w:rPr>
          <w:rFonts w:ascii="Tahoma" w:hAnsi="Tahoma" w:cs="Tahoma"/>
          <w:spacing w:val="-34"/>
        </w:rPr>
        <w:t xml:space="preserve"> </w:t>
      </w:r>
      <w:r w:rsidRPr="00BC509E">
        <w:rPr>
          <w:rFonts w:ascii="Tahoma" w:hAnsi="Tahoma" w:cs="Tahoma"/>
        </w:rPr>
        <w:t>N</w:t>
      </w:r>
      <w:r w:rsidRPr="00BC509E">
        <w:rPr>
          <w:rFonts w:ascii="Tahoma" w:hAnsi="Tahoma" w:cs="Tahoma"/>
          <w:spacing w:val="-36"/>
        </w:rPr>
        <w:t xml:space="preserve"> </w:t>
      </w:r>
      <w:r w:rsidRPr="00BC509E">
        <w:rPr>
          <w:rFonts w:ascii="Tahoma" w:hAnsi="Tahoma" w:cs="Tahoma"/>
        </w:rPr>
        <w:t>pour</w:t>
      </w:r>
      <w:r w:rsidRPr="00BC509E">
        <w:rPr>
          <w:rFonts w:ascii="Tahoma" w:hAnsi="Tahoma" w:cs="Tahoma"/>
          <w:spacing w:val="-34"/>
        </w:rPr>
        <w:t xml:space="preserve"> </w:t>
      </w:r>
      <w:r w:rsidRPr="00BC509E">
        <w:rPr>
          <w:rFonts w:ascii="Tahoma" w:hAnsi="Tahoma" w:cs="Tahoma"/>
        </w:rPr>
        <w:t>une</w:t>
      </w:r>
      <w:r w:rsidRPr="00BC509E">
        <w:rPr>
          <w:rFonts w:ascii="Tahoma" w:hAnsi="Tahoma" w:cs="Tahoma"/>
          <w:spacing w:val="-35"/>
        </w:rPr>
        <w:t xml:space="preserve"> </w:t>
      </w:r>
      <w:r w:rsidRPr="00BC509E">
        <w:rPr>
          <w:rFonts w:ascii="Tahoma" w:hAnsi="Tahoma" w:cs="Tahoma"/>
        </w:rPr>
        <w:t>date</w:t>
      </w:r>
      <w:r w:rsidRPr="00BC509E">
        <w:rPr>
          <w:rFonts w:ascii="Tahoma" w:hAnsi="Tahoma" w:cs="Tahoma"/>
          <w:spacing w:val="-34"/>
        </w:rPr>
        <w:t xml:space="preserve"> </w:t>
      </w:r>
      <w:r w:rsidRPr="00BC509E">
        <w:rPr>
          <w:rFonts w:ascii="Tahoma" w:hAnsi="Tahoma" w:cs="Tahoma"/>
        </w:rPr>
        <w:t>d’effet</w:t>
      </w:r>
      <w:r w:rsidRPr="00BC509E">
        <w:rPr>
          <w:rFonts w:ascii="Tahoma" w:hAnsi="Tahoma" w:cs="Tahoma"/>
          <w:spacing w:val="-34"/>
        </w:rPr>
        <w:t xml:space="preserve"> </w:t>
      </w:r>
      <w:r w:rsidRPr="00BC509E">
        <w:rPr>
          <w:rFonts w:ascii="Tahoma" w:hAnsi="Tahoma" w:cs="Tahoma"/>
        </w:rPr>
        <w:t>au</w:t>
      </w:r>
      <w:r w:rsidRPr="00BC509E">
        <w:rPr>
          <w:rFonts w:ascii="Tahoma" w:hAnsi="Tahoma" w:cs="Tahoma"/>
          <w:spacing w:val="-35"/>
        </w:rPr>
        <w:t xml:space="preserve"> </w:t>
      </w:r>
      <w:r w:rsidRPr="00BC509E">
        <w:rPr>
          <w:rFonts w:ascii="Tahoma" w:hAnsi="Tahoma" w:cs="Tahoma"/>
        </w:rPr>
        <w:t>1er janvier</w:t>
      </w:r>
      <w:r w:rsidRPr="00BC509E">
        <w:rPr>
          <w:rFonts w:ascii="Tahoma" w:hAnsi="Tahoma" w:cs="Tahoma"/>
          <w:spacing w:val="-13"/>
        </w:rPr>
        <w:t xml:space="preserve"> </w:t>
      </w:r>
      <w:r w:rsidRPr="00BC509E">
        <w:rPr>
          <w:rFonts w:ascii="Tahoma" w:hAnsi="Tahoma" w:cs="Tahoma"/>
        </w:rPr>
        <w:t>de</w:t>
      </w:r>
      <w:r w:rsidRPr="00BC509E">
        <w:rPr>
          <w:rFonts w:ascii="Tahoma" w:hAnsi="Tahoma" w:cs="Tahoma"/>
          <w:spacing w:val="-15"/>
        </w:rPr>
        <w:t xml:space="preserve"> </w:t>
      </w:r>
      <w:r w:rsidRPr="00BC509E">
        <w:rPr>
          <w:rFonts w:ascii="Tahoma" w:hAnsi="Tahoma" w:cs="Tahoma"/>
        </w:rPr>
        <w:t>l’année</w:t>
      </w:r>
      <w:r w:rsidRPr="00BC509E">
        <w:rPr>
          <w:rFonts w:ascii="Tahoma" w:hAnsi="Tahoma" w:cs="Tahoma"/>
          <w:spacing w:val="-14"/>
        </w:rPr>
        <w:t xml:space="preserve"> </w:t>
      </w:r>
      <w:r w:rsidRPr="00BC509E">
        <w:rPr>
          <w:rFonts w:ascii="Tahoma" w:hAnsi="Tahoma" w:cs="Tahoma"/>
        </w:rPr>
        <w:t>N</w:t>
      </w:r>
      <w:r w:rsidRPr="00BC509E">
        <w:rPr>
          <w:rFonts w:ascii="Tahoma" w:hAnsi="Tahoma" w:cs="Tahoma"/>
          <w:spacing w:val="-12"/>
        </w:rPr>
        <w:t xml:space="preserve"> </w:t>
      </w:r>
      <w:r w:rsidRPr="00BC509E">
        <w:rPr>
          <w:rFonts w:ascii="Tahoma" w:hAnsi="Tahoma" w:cs="Tahoma"/>
        </w:rPr>
        <w:t>+</w:t>
      </w:r>
      <w:r w:rsidRPr="00BC509E">
        <w:rPr>
          <w:rFonts w:ascii="Tahoma" w:hAnsi="Tahoma" w:cs="Tahoma"/>
          <w:spacing w:val="-14"/>
        </w:rPr>
        <w:t xml:space="preserve"> </w:t>
      </w:r>
      <w:r w:rsidRPr="00BC509E">
        <w:rPr>
          <w:rFonts w:ascii="Tahoma" w:hAnsi="Tahoma" w:cs="Tahoma"/>
        </w:rPr>
        <w:t>1.</w:t>
      </w:r>
    </w:p>
    <w:p w14:paraId="6014DB4F" w14:textId="77777777" w:rsidR="00D62750" w:rsidRPr="00D01AE1" w:rsidRDefault="00D62750" w:rsidP="00EF12DE">
      <w:pPr>
        <w:pStyle w:val="Corpsdetexte"/>
        <w:spacing w:before="1"/>
        <w:ind w:left="0"/>
        <w:jc w:val="both"/>
        <w:rPr>
          <w:rFonts w:ascii="Tahoma" w:hAnsi="Tahoma" w:cs="Tahoma"/>
          <w:sz w:val="20"/>
          <w:szCs w:val="20"/>
        </w:rPr>
      </w:pPr>
    </w:p>
    <w:p w14:paraId="5000CC59" w14:textId="77777777" w:rsidR="00BC509E" w:rsidRDefault="00BC509E" w:rsidP="006D3394">
      <w:pPr>
        <w:pStyle w:val="Titre1"/>
        <w:ind w:left="0"/>
        <w:jc w:val="both"/>
        <w:rPr>
          <w:rFonts w:ascii="Tahoma" w:hAnsi="Tahoma" w:cs="Tahoma"/>
          <w:b/>
          <w:bCs/>
          <w:i w:val="0"/>
          <w:spacing w:val="-3"/>
          <w:w w:val="90"/>
          <w:sz w:val="24"/>
          <w:szCs w:val="24"/>
        </w:rPr>
      </w:pPr>
    </w:p>
    <w:p w14:paraId="1B2E56D8" w14:textId="03257B88" w:rsidR="00D62750" w:rsidRPr="00BC509E" w:rsidRDefault="00B764CD" w:rsidP="006D3394">
      <w:pPr>
        <w:pStyle w:val="Titre1"/>
        <w:ind w:left="0"/>
        <w:jc w:val="both"/>
        <w:rPr>
          <w:rFonts w:ascii="Tahoma" w:hAnsi="Tahoma" w:cs="Tahoma"/>
          <w:b/>
          <w:bCs/>
          <w:i w:val="0"/>
          <w:spacing w:val="-3"/>
          <w:w w:val="90"/>
          <w:sz w:val="24"/>
          <w:szCs w:val="24"/>
        </w:rPr>
      </w:pPr>
      <w:r w:rsidRPr="00565CF2">
        <w:rPr>
          <w:rFonts w:ascii="Tahoma" w:hAnsi="Tahoma" w:cs="Tahoma"/>
          <w:b/>
          <w:bCs/>
          <w:i w:val="0"/>
          <w:spacing w:val="-3"/>
          <w:w w:val="90"/>
          <w:sz w:val="24"/>
          <w:szCs w:val="24"/>
        </w:rPr>
        <w:t xml:space="preserve">ARTICLE </w:t>
      </w:r>
      <w:r w:rsidR="00FA0DAF">
        <w:rPr>
          <w:rFonts w:ascii="Tahoma" w:hAnsi="Tahoma" w:cs="Tahoma"/>
          <w:b/>
          <w:bCs/>
          <w:i w:val="0"/>
          <w:spacing w:val="-4"/>
          <w:w w:val="90"/>
          <w:sz w:val="24"/>
          <w:szCs w:val="24"/>
        </w:rPr>
        <w:t>8</w:t>
      </w:r>
      <w:r w:rsidRPr="00565CF2">
        <w:rPr>
          <w:rFonts w:ascii="Tahoma" w:hAnsi="Tahoma" w:cs="Tahoma"/>
          <w:b/>
          <w:bCs/>
          <w:i w:val="0"/>
          <w:spacing w:val="-4"/>
          <w:w w:val="90"/>
          <w:sz w:val="24"/>
          <w:szCs w:val="24"/>
        </w:rPr>
        <w:t xml:space="preserve"> </w:t>
      </w:r>
      <w:r w:rsidRPr="00565CF2">
        <w:rPr>
          <w:rFonts w:ascii="Tahoma" w:hAnsi="Tahoma" w:cs="Tahoma"/>
          <w:b/>
          <w:bCs/>
          <w:i w:val="0"/>
          <w:w w:val="90"/>
          <w:sz w:val="24"/>
          <w:szCs w:val="24"/>
        </w:rPr>
        <w:t>:</w:t>
      </w:r>
      <w:r w:rsidRPr="00565CF2">
        <w:rPr>
          <w:rFonts w:ascii="Tahoma" w:hAnsi="Tahoma" w:cs="Tahoma"/>
          <w:b/>
          <w:bCs/>
          <w:i w:val="0"/>
          <w:spacing w:val="-53"/>
          <w:w w:val="90"/>
          <w:sz w:val="24"/>
          <w:szCs w:val="24"/>
        </w:rPr>
        <w:t xml:space="preserve"> </w:t>
      </w:r>
      <w:r w:rsidR="00B743FE">
        <w:rPr>
          <w:rFonts w:ascii="Tahoma" w:hAnsi="Tahoma" w:cs="Tahoma"/>
          <w:b/>
          <w:bCs/>
          <w:i w:val="0"/>
          <w:spacing w:val="-53"/>
          <w:w w:val="90"/>
          <w:sz w:val="24"/>
          <w:szCs w:val="24"/>
        </w:rPr>
        <w:t xml:space="preserve"> </w:t>
      </w:r>
      <w:r w:rsidR="00A92BF6">
        <w:rPr>
          <w:rFonts w:ascii="Tahoma" w:hAnsi="Tahoma" w:cs="Tahoma"/>
          <w:b/>
          <w:bCs/>
          <w:i w:val="0"/>
          <w:spacing w:val="-53"/>
          <w:w w:val="90"/>
          <w:sz w:val="24"/>
          <w:szCs w:val="24"/>
        </w:rPr>
        <w:t xml:space="preserve"> </w:t>
      </w:r>
      <w:r w:rsidRPr="00565CF2">
        <w:rPr>
          <w:rFonts w:ascii="Tahoma" w:hAnsi="Tahoma" w:cs="Tahoma"/>
          <w:b/>
          <w:bCs/>
          <w:i w:val="0"/>
          <w:spacing w:val="-5"/>
          <w:w w:val="90"/>
          <w:sz w:val="24"/>
          <w:szCs w:val="24"/>
        </w:rPr>
        <w:t xml:space="preserve">COMPÉTENCE </w:t>
      </w:r>
      <w:r w:rsidRPr="00565CF2">
        <w:rPr>
          <w:rFonts w:ascii="Tahoma" w:hAnsi="Tahoma" w:cs="Tahoma"/>
          <w:b/>
          <w:bCs/>
          <w:i w:val="0"/>
          <w:spacing w:val="-4"/>
          <w:w w:val="90"/>
          <w:sz w:val="24"/>
          <w:szCs w:val="24"/>
        </w:rPr>
        <w:t>JURIDICTIONNELLE</w:t>
      </w:r>
      <w:r w:rsidRPr="00565CF2">
        <w:rPr>
          <w:rFonts w:ascii="Tahoma" w:hAnsi="Tahoma" w:cs="Tahoma"/>
          <w:b/>
          <w:bCs/>
          <w:i w:val="0"/>
          <w:spacing w:val="-1"/>
          <w:w w:val="81"/>
          <w:sz w:val="24"/>
          <w:szCs w:val="24"/>
        </w:rPr>
        <w:t xml:space="preserve"> </w:t>
      </w:r>
      <w:r w:rsidRPr="00565CF2">
        <w:rPr>
          <w:rFonts w:ascii="Tahoma" w:hAnsi="Tahoma" w:cs="Tahoma"/>
          <w:b/>
          <w:bCs/>
          <w:i w:val="0"/>
          <w:w w:val="81"/>
          <w:sz w:val="24"/>
          <w:szCs w:val="24"/>
        </w:rPr>
        <w:t xml:space="preserve"> </w:t>
      </w:r>
    </w:p>
    <w:p w14:paraId="5BC65A95" w14:textId="65DF2376" w:rsidR="00D62750" w:rsidRPr="00BC509E" w:rsidRDefault="00B764CD" w:rsidP="00BC509E">
      <w:pPr>
        <w:pStyle w:val="Corpsdetexte"/>
        <w:spacing w:before="164" w:line="288" w:lineRule="auto"/>
        <w:ind w:left="0" w:right="-23"/>
        <w:jc w:val="both"/>
        <w:rPr>
          <w:rFonts w:ascii="Tahoma" w:hAnsi="Tahoma" w:cs="Tahoma"/>
        </w:rPr>
      </w:pPr>
      <w:r w:rsidRPr="00BC509E">
        <w:rPr>
          <w:rFonts w:ascii="Tahoma" w:hAnsi="Tahoma" w:cs="Tahoma"/>
        </w:rPr>
        <w:t>Tout litige entre les parties à l’occasion de l’exécution de la présente convention, relève de la compétence du Tribunal Administratif d</w:t>
      </w:r>
      <w:r w:rsidR="00565CF2" w:rsidRPr="00BC509E">
        <w:rPr>
          <w:rFonts w:ascii="Tahoma" w:hAnsi="Tahoma" w:cs="Tahoma"/>
        </w:rPr>
        <w:t>e TOULON</w:t>
      </w:r>
      <w:r w:rsidRPr="00BC509E">
        <w:rPr>
          <w:rFonts w:ascii="Tahoma" w:hAnsi="Tahoma" w:cs="Tahoma"/>
        </w:rPr>
        <w:t>.</w:t>
      </w:r>
    </w:p>
    <w:p w14:paraId="638DF638" w14:textId="6F304164" w:rsidR="00D62750" w:rsidRDefault="00D62750" w:rsidP="00EF12DE">
      <w:pPr>
        <w:pStyle w:val="Corpsdetexte"/>
        <w:spacing w:before="7"/>
        <w:ind w:left="0"/>
        <w:jc w:val="both"/>
        <w:rPr>
          <w:rFonts w:ascii="Tahoma" w:hAnsi="Tahoma" w:cs="Tahoma"/>
        </w:rPr>
      </w:pPr>
    </w:p>
    <w:p w14:paraId="29498D3E" w14:textId="77777777" w:rsidR="00BC509E" w:rsidRPr="00BC509E" w:rsidRDefault="00BC509E" w:rsidP="00EF12DE">
      <w:pPr>
        <w:pStyle w:val="Corpsdetexte"/>
        <w:spacing w:before="7"/>
        <w:ind w:left="0"/>
        <w:jc w:val="both"/>
        <w:rPr>
          <w:rFonts w:ascii="Tahoma" w:hAnsi="Tahoma" w:cs="Tahoma"/>
        </w:rPr>
      </w:pPr>
    </w:p>
    <w:p w14:paraId="582BB85B" w14:textId="33EF3D31" w:rsidR="00D62750" w:rsidRPr="00EF12DE" w:rsidRDefault="00B764CD" w:rsidP="006D3394">
      <w:pPr>
        <w:pStyle w:val="Corpsdetexte"/>
        <w:ind w:left="0"/>
        <w:jc w:val="both"/>
        <w:rPr>
          <w:rFonts w:ascii="Tahoma" w:hAnsi="Tahoma" w:cs="Tahoma"/>
          <w:sz w:val="24"/>
          <w:szCs w:val="24"/>
        </w:rPr>
      </w:pPr>
      <w:r w:rsidRPr="00EF12DE">
        <w:rPr>
          <w:rFonts w:ascii="Tahoma" w:hAnsi="Tahoma" w:cs="Tahoma"/>
          <w:sz w:val="24"/>
          <w:szCs w:val="24"/>
        </w:rPr>
        <w:t>Fait en deux exemplaires.</w:t>
      </w:r>
    </w:p>
    <w:p w14:paraId="204C581F" w14:textId="77777777" w:rsidR="00D62750" w:rsidRPr="00EF12DE" w:rsidRDefault="00D62750" w:rsidP="00EF12DE">
      <w:pPr>
        <w:pStyle w:val="Corpsdetexte"/>
        <w:spacing w:before="9"/>
        <w:ind w:left="0"/>
        <w:jc w:val="both"/>
        <w:rPr>
          <w:rFonts w:ascii="Tahoma" w:hAnsi="Tahoma" w:cs="Tahoma"/>
          <w:sz w:val="24"/>
          <w:szCs w:val="24"/>
        </w:rPr>
      </w:pPr>
    </w:p>
    <w:p w14:paraId="2BDD67AB" w14:textId="70AC9011" w:rsidR="00D62750" w:rsidRPr="00EF12DE" w:rsidRDefault="00565CF2" w:rsidP="006D3394">
      <w:pPr>
        <w:pStyle w:val="Corpsdetexte"/>
        <w:tabs>
          <w:tab w:val="left" w:pos="5803"/>
        </w:tabs>
        <w:ind w:left="0"/>
        <w:rPr>
          <w:rFonts w:ascii="Tahoma" w:hAnsi="Tahoma" w:cs="Tahoma"/>
          <w:sz w:val="24"/>
          <w:szCs w:val="24"/>
        </w:rPr>
      </w:pPr>
      <w:r>
        <w:rPr>
          <w:rFonts w:ascii="Tahoma" w:hAnsi="Tahoma" w:cs="Tahoma"/>
          <w:sz w:val="24"/>
          <w:szCs w:val="24"/>
        </w:rPr>
        <w:t xml:space="preserve">A LA </w:t>
      </w:r>
      <w:r w:rsidR="00C02813">
        <w:rPr>
          <w:rFonts w:ascii="Tahoma" w:hAnsi="Tahoma" w:cs="Tahoma"/>
          <w:sz w:val="24"/>
          <w:szCs w:val="24"/>
        </w:rPr>
        <w:t>CRAU</w:t>
      </w:r>
      <w:r w:rsidR="00A92BF6">
        <w:rPr>
          <w:rFonts w:ascii="Tahoma" w:hAnsi="Tahoma" w:cs="Tahoma"/>
          <w:sz w:val="24"/>
          <w:szCs w:val="24"/>
        </w:rPr>
        <w:t>,</w:t>
      </w:r>
      <w:r w:rsidR="00B764CD" w:rsidRPr="00EF12DE">
        <w:rPr>
          <w:rFonts w:ascii="Tahoma" w:hAnsi="Tahoma" w:cs="Tahoma"/>
          <w:sz w:val="24"/>
          <w:szCs w:val="24"/>
        </w:rPr>
        <w:t xml:space="preserve"> le</w:t>
      </w:r>
      <w:r w:rsidR="00B764CD" w:rsidRPr="00EF12DE">
        <w:rPr>
          <w:rFonts w:ascii="Tahoma" w:hAnsi="Tahoma" w:cs="Tahoma"/>
          <w:spacing w:val="-19"/>
          <w:sz w:val="24"/>
          <w:szCs w:val="24"/>
        </w:rPr>
        <w:t xml:space="preserve"> </w:t>
      </w:r>
      <w:r w:rsidR="00B764CD" w:rsidRPr="00EF12DE">
        <w:rPr>
          <w:rFonts w:ascii="Tahoma" w:hAnsi="Tahoma" w:cs="Tahoma"/>
          <w:sz w:val="24"/>
          <w:szCs w:val="24"/>
        </w:rPr>
        <w:t>................................</w:t>
      </w:r>
    </w:p>
    <w:p w14:paraId="73BF07F7" w14:textId="02A17E3A" w:rsidR="00BC509E" w:rsidRDefault="00BC509E" w:rsidP="00EF12DE">
      <w:pPr>
        <w:pStyle w:val="Corpsdetexte"/>
        <w:ind w:left="0"/>
        <w:jc w:val="both"/>
        <w:rPr>
          <w:rFonts w:ascii="Tahoma" w:hAnsi="Tahoma" w:cs="Tahoma"/>
          <w:sz w:val="24"/>
          <w:szCs w:val="24"/>
        </w:rPr>
      </w:pPr>
    </w:p>
    <w:p w14:paraId="08743557" w14:textId="6D2EFBE8" w:rsidR="00BC509E" w:rsidRDefault="00BC509E" w:rsidP="00EF12DE">
      <w:pPr>
        <w:pStyle w:val="Corpsdetexte"/>
        <w:ind w:left="0"/>
        <w:jc w:val="both"/>
        <w:rPr>
          <w:rFonts w:ascii="Tahoma" w:hAnsi="Tahoma" w:cs="Tahoma"/>
          <w:sz w:val="24"/>
          <w:szCs w:val="24"/>
        </w:rPr>
      </w:pPr>
    </w:p>
    <w:p w14:paraId="3E82F80C" w14:textId="4172A9F8" w:rsidR="00BC509E" w:rsidRDefault="00BC509E" w:rsidP="00EF12DE">
      <w:pPr>
        <w:pStyle w:val="Corpsdetexte"/>
        <w:ind w:left="0"/>
        <w:jc w:val="both"/>
        <w:rPr>
          <w:rFonts w:ascii="Tahoma" w:hAnsi="Tahoma" w:cs="Tahoma"/>
          <w:sz w:val="24"/>
          <w:szCs w:val="24"/>
        </w:rPr>
      </w:pPr>
    </w:p>
    <w:p w14:paraId="66EF5F1D" w14:textId="0820DB71" w:rsidR="00BC509E" w:rsidRDefault="00BC509E" w:rsidP="00EF12DE">
      <w:pPr>
        <w:pStyle w:val="Corpsdetexte"/>
        <w:ind w:left="0"/>
        <w:jc w:val="both"/>
        <w:rPr>
          <w:rFonts w:ascii="Tahoma" w:hAnsi="Tahoma" w:cs="Tahoma"/>
          <w:sz w:val="24"/>
          <w:szCs w:val="24"/>
        </w:rPr>
      </w:pPr>
    </w:p>
    <w:p w14:paraId="6F8F33D9" w14:textId="63C4F5B4" w:rsidR="00BC509E" w:rsidRDefault="00BC509E" w:rsidP="00EF12DE">
      <w:pPr>
        <w:pStyle w:val="Corpsdetexte"/>
        <w:ind w:left="0"/>
        <w:jc w:val="both"/>
        <w:rPr>
          <w:rFonts w:ascii="Tahoma" w:hAnsi="Tahoma" w:cs="Tahoma"/>
          <w:sz w:val="24"/>
          <w:szCs w:val="24"/>
        </w:rPr>
      </w:pPr>
    </w:p>
    <w:p w14:paraId="0584D391" w14:textId="342D1D80" w:rsidR="006D3394" w:rsidRDefault="00F33973" w:rsidP="00670E21">
      <w:pPr>
        <w:tabs>
          <w:tab w:val="left" w:pos="3828"/>
        </w:tabs>
        <w:ind w:left="-284"/>
        <w:jc w:val="both"/>
        <w:rPr>
          <w:rFonts w:ascii="Tahoma" w:eastAsia="Times New Roman" w:hAnsi="Tahoma" w:cs="Tahoma"/>
          <w:b/>
          <w:lang w:eastAsia="fr-FR"/>
        </w:rPr>
      </w:pPr>
      <w:r>
        <w:rPr>
          <w:rFonts w:ascii="Tahoma" w:hAnsi="Tahoma" w:cs="Tahoma"/>
        </w:rPr>
        <w:t xml:space="preserve">   </w:t>
      </w:r>
      <w:r w:rsidR="00FC6A9C">
        <w:rPr>
          <w:rFonts w:ascii="Tahoma" w:hAnsi="Tahoma" w:cs="Tahoma"/>
        </w:rPr>
        <w:t xml:space="preserve">L’autorité </w:t>
      </w:r>
      <w:proofErr w:type="gramStart"/>
      <w:r w:rsidR="00FC6A9C">
        <w:rPr>
          <w:rFonts w:ascii="Tahoma" w:hAnsi="Tahoma" w:cs="Tahoma"/>
        </w:rPr>
        <w:t xml:space="preserve">territoriale,   </w:t>
      </w:r>
      <w:proofErr w:type="gramEnd"/>
      <w:r w:rsidR="00FC6A9C">
        <w:rPr>
          <w:rFonts w:ascii="Tahoma" w:hAnsi="Tahoma" w:cs="Tahoma"/>
        </w:rPr>
        <w:t xml:space="preserve">                      </w:t>
      </w:r>
      <w:r w:rsidR="00733C5E">
        <w:rPr>
          <w:rFonts w:ascii="Tahoma" w:hAnsi="Tahoma" w:cs="Tahoma"/>
        </w:rPr>
        <w:tab/>
      </w:r>
      <w:r w:rsidR="00A35180">
        <w:rPr>
          <w:rFonts w:ascii="Tahoma" w:hAnsi="Tahoma" w:cs="Tahoma"/>
        </w:rPr>
        <w:t xml:space="preserve">Pour </w:t>
      </w:r>
      <w:r w:rsidR="00A92BF6">
        <w:rPr>
          <w:rFonts w:ascii="Tahoma" w:hAnsi="Tahoma" w:cs="Tahoma"/>
          <w:b/>
        </w:rPr>
        <w:t>Christian SIMON</w:t>
      </w:r>
      <w:r w:rsidR="00A92BF6">
        <w:rPr>
          <w:rFonts w:ascii="Tahoma" w:eastAsia="Times New Roman" w:hAnsi="Tahoma" w:cs="Tahoma"/>
          <w:b/>
          <w:lang w:eastAsia="fr-FR"/>
        </w:rPr>
        <w:t>,</w:t>
      </w:r>
    </w:p>
    <w:p w14:paraId="71925556" w14:textId="1C8DC32A" w:rsidR="00D62750" w:rsidRPr="00FC6A9C" w:rsidRDefault="006D3394" w:rsidP="00670E21">
      <w:pPr>
        <w:ind w:left="3600" w:firstLine="228"/>
        <w:jc w:val="both"/>
        <w:rPr>
          <w:rFonts w:ascii="Tahoma" w:hAnsi="Tahoma" w:cs="Tahoma"/>
        </w:rPr>
      </w:pPr>
      <w:r>
        <w:rPr>
          <w:rFonts w:ascii="Tahoma" w:hAnsi="Tahoma" w:cs="Tahoma"/>
        </w:rPr>
        <w:t>Président du Centre de Gestion</w:t>
      </w:r>
    </w:p>
    <w:p w14:paraId="15E0B2EA" w14:textId="5E1E085E" w:rsidR="00D62750" w:rsidRPr="00FC6A9C" w:rsidRDefault="00F33973" w:rsidP="00670E21">
      <w:pPr>
        <w:pStyle w:val="Corpsdetexte"/>
        <w:tabs>
          <w:tab w:val="left" w:pos="3828"/>
        </w:tabs>
        <w:spacing w:before="39"/>
        <w:ind w:left="-284"/>
        <w:jc w:val="both"/>
        <w:rPr>
          <w:rFonts w:ascii="Tahoma" w:hAnsi="Tahoma" w:cs="Tahoma"/>
        </w:rPr>
      </w:pPr>
      <w:r>
        <w:rPr>
          <w:rFonts w:ascii="Tahoma" w:hAnsi="Tahoma" w:cs="Tahoma"/>
        </w:rPr>
        <w:t xml:space="preserve">   </w:t>
      </w:r>
      <w:r w:rsidR="00B764CD" w:rsidRPr="00FC6A9C">
        <w:rPr>
          <w:rFonts w:ascii="Tahoma" w:hAnsi="Tahoma" w:cs="Tahoma"/>
        </w:rPr>
        <w:t>Cachet</w:t>
      </w:r>
      <w:r w:rsidR="00B764CD" w:rsidRPr="00FC6A9C">
        <w:rPr>
          <w:rFonts w:ascii="Tahoma" w:hAnsi="Tahoma" w:cs="Tahoma"/>
          <w:spacing w:val="-4"/>
        </w:rPr>
        <w:t xml:space="preserve"> </w:t>
      </w:r>
      <w:r w:rsidR="00B764CD" w:rsidRPr="00FC6A9C">
        <w:rPr>
          <w:rFonts w:ascii="Tahoma" w:hAnsi="Tahoma" w:cs="Tahoma"/>
        </w:rPr>
        <w:t>et</w:t>
      </w:r>
      <w:r w:rsidR="00B764CD" w:rsidRPr="00FC6A9C">
        <w:rPr>
          <w:rFonts w:ascii="Tahoma" w:hAnsi="Tahoma" w:cs="Tahoma"/>
          <w:spacing w:val="-1"/>
        </w:rPr>
        <w:t xml:space="preserve"> </w:t>
      </w:r>
      <w:r w:rsidR="00B764CD" w:rsidRPr="00FC6A9C">
        <w:rPr>
          <w:rFonts w:ascii="Tahoma" w:hAnsi="Tahoma" w:cs="Tahoma"/>
        </w:rPr>
        <w:t>signature</w:t>
      </w:r>
      <w:r w:rsidR="006D3394" w:rsidRPr="006D3394">
        <w:rPr>
          <w:rFonts w:ascii="Tahoma" w:hAnsi="Tahoma" w:cs="Tahoma"/>
        </w:rPr>
        <w:t xml:space="preserve"> </w:t>
      </w:r>
      <w:r w:rsidR="006D3394">
        <w:rPr>
          <w:rFonts w:ascii="Tahoma" w:hAnsi="Tahoma" w:cs="Tahoma"/>
        </w:rPr>
        <w:tab/>
        <w:t>de la Fonction Publique Territoriale du VAR</w:t>
      </w:r>
      <w:r w:rsidR="00B764CD" w:rsidRPr="00EF12DE">
        <w:rPr>
          <w:rFonts w:ascii="Tahoma" w:hAnsi="Tahoma" w:cs="Tahoma"/>
          <w:sz w:val="24"/>
          <w:szCs w:val="24"/>
        </w:rPr>
        <w:tab/>
      </w:r>
    </w:p>
    <w:p w14:paraId="730B09D6" w14:textId="2A78E610" w:rsidR="00D62750" w:rsidRPr="006D3394" w:rsidRDefault="006D3394" w:rsidP="00670E21">
      <w:pPr>
        <w:pStyle w:val="Corpsdetexte"/>
        <w:ind w:left="3600" w:firstLine="228"/>
        <w:jc w:val="both"/>
        <w:rPr>
          <w:rFonts w:ascii="Tahoma" w:hAnsi="Tahoma" w:cs="Tahoma"/>
        </w:rPr>
      </w:pPr>
      <w:r w:rsidRPr="006D3394">
        <w:rPr>
          <w:rFonts w:ascii="Tahoma" w:hAnsi="Tahoma" w:cs="Tahoma"/>
          <w:sz w:val="20"/>
          <w:szCs w:val="20"/>
        </w:rPr>
        <w:t>Maire de LA CRAU</w:t>
      </w:r>
    </w:p>
    <w:p w14:paraId="6BE17899" w14:textId="4BE72F1E" w:rsidR="00670E21" w:rsidRPr="006D3394" w:rsidRDefault="00670E21" w:rsidP="00F33973">
      <w:pPr>
        <w:pStyle w:val="Corpsdetexte"/>
        <w:ind w:right="-731"/>
        <w:jc w:val="both"/>
        <w:rPr>
          <w:rFonts w:ascii="Tahoma" w:hAnsi="Tahoma" w:cs="Tahoma"/>
        </w:rPr>
      </w:pPr>
      <w:r>
        <w:rPr>
          <w:rFonts w:ascii="Tahoma" w:hAnsi="Tahoma" w:cs="Tahoma"/>
          <w:sz w:val="20"/>
          <w:szCs w:val="20"/>
        </w:rPr>
        <w:t xml:space="preserve">                                                           </w:t>
      </w:r>
      <w:r w:rsidR="006D3394" w:rsidRPr="006D3394">
        <w:rPr>
          <w:rFonts w:ascii="Tahoma" w:hAnsi="Tahoma" w:cs="Tahoma"/>
          <w:sz w:val="20"/>
          <w:szCs w:val="20"/>
        </w:rPr>
        <w:t>Vice-Président de</w:t>
      </w:r>
      <w:r>
        <w:rPr>
          <w:rFonts w:ascii="Tahoma" w:hAnsi="Tahoma" w:cs="Tahoma"/>
          <w:sz w:val="20"/>
          <w:szCs w:val="20"/>
        </w:rPr>
        <w:t xml:space="preserve"> </w:t>
      </w:r>
      <w:r w:rsidR="006D3394" w:rsidRPr="006D3394">
        <w:rPr>
          <w:rFonts w:ascii="Tahoma" w:hAnsi="Tahoma" w:cs="Tahoma"/>
          <w:sz w:val="20"/>
          <w:szCs w:val="20"/>
        </w:rPr>
        <w:t>la Métropole</w:t>
      </w:r>
      <w:r w:rsidRPr="00670E21">
        <w:rPr>
          <w:rFonts w:ascii="Tahoma" w:hAnsi="Tahoma" w:cs="Tahoma"/>
          <w:sz w:val="20"/>
          <w:szCs w:val="20"/>
        </w:rPr>
        <w:t xml:space="preserve"> </w:t>
      </w:r>
      <w:r w:rsidRPr="006D3394">
        <w:rPr>
          <w:rFonts w:ascii="Tahoma" w:hAnsi="Tahoma" w:cs="Tahoma"/>
          <w:sz w:val="20"/>
          <w:szCs w:val="20"/>
        </w:rPr>
        <w:t>Toulon Provence Méditerranée</w:t>
      </w:r>
    </w:p>
    <w:p w14:paraId="09853C46" w14:textId="43DC747A" w:rsidR="00D62750" w:rsidRPr="006D3394" w:rsidRDefault="00D62750" w:rsidP="00670E21">
      <w:pPr>
        <w:pStyle w:val="Corpsdetexte"/>
        <w:ind w:left="3600" w:firstLine="228"/>
        <w:jc w:val="both"/>
        <w:rPr>
          <w:rFonts w:ascii="Tahoma" w:hAnsi="Tahoma" w:cs="Tahoma"/>
        </w:rPr>
      </w:pPr>
    </w:p>
    <w:p w14:paraId="44284317" w14:textId="3D42BCF5" w:rsidR="00A92BF6" w:rsidRDefault="00F33973" w:rsidP="00670E21">
      <w:pPr>
        <w:ind w:left="-284"/>
        <w:rPr>
          <w:rFonts w:ascii="Tahoma" w:eastAsia="Calibri" w:hAnsi="Tahoma" w:cs="Tahoma"/>
        </w:rPr>
      </w:pPr>
      <w:r>
        <w:rPr>
          <w:rFonts w:ascii="Tahoma" w:hAnsi="Tahoma" w:cs="Tahoma"/>
          <w:w w:val="90"/>
          <w:sz w:val="24"/>
          <w:szCs w:val="24"/>
        </w:rPr>
        <w:t xml:space="preserve">   </w:t>
      </w:r>
      <w:r w:rsidR="00B764CD" w:rsidRPr="00EF12DE">
        <w:rPr>
          <w:rFonts w:ascii="Tahoma" w:hAnsi="Tahoma" w:cs="Tahoma"/>
          <w:w w:val="90"/>
          <w:sz w:val="24"/>
          <w:szCs w:val="24"/>
        </w:rPr>
        <w:t>Nom</w:t>
      </w:r>
      <w:r w:rsidR="00B764CD" w:rsidRPr="00EF12DE">
        <w:rPr>
          <w:rFonts w:ascii="Tahoma" w:hAnsi="Tahoma" w:cs="Tahoma"/>
          <w:spacing w:val="-21"/>
          <w:w w:val="90"/>
          <w:sz w:val="24"/>
          <w:szCs w:val="24"/>
        </w:rPr>
        <w:t xml:space="preserve"> </w:t>
      </w:r>
      <w:r w:rsidR="00B764CD" w:rsidRPr="00EF12DE">
        <w:rPr>
          <w:rFonts w:ascii="Tahoma" w:hAnsi="Tahoma" w:cs="Tahoma"/>
          <w:w w:val="90"/>
          <w:sz w:val="24"/>
          <w:szCs w:val="24"/>
        </w:rPr>
        <w:t>:</w:t>
      </w:r>
      <w:r w:rsidR="00B764CD" w:rsidRPr="00EF12DE">
        <w:rPr>
          <w:rFonts w:ascii="Tahoma" w:hAnsi="Tahoma" w:cs="Tahoma"/>
          <w:spacing w:val="36"/>
          <w:w w:val="90"/>
          <w:sz w:val="24"/>
          <w:szCs w:val="24"/>
        </w:rPr>
        <w:t xml:space="preserve"> </w:t>
      </w:r>
      <w:r w:rsidR="00B764CD" w:rsidRPr="00EF12DE">
        <w:rPr>
          <w:rFonts w:ascii="Tahoma" w:hAnsi="Tahoma" w:cs="Tahoma"/>
          <w:w w:val="90"/>
          <w:sz w:val="24"/>
          <w:szCs w:val="24"/>
        </w:rPr>
        <w:t>..............................</w:t>
      </w:r>
      <w:r w:rsidR="00A92BF6">
        <w:rPr>
          <w:rFonts w:ascii="Tahoma" w:hAnsi="Tahoma" w:cs="Tahoma"/>
          <w:w w:val="90"/>
          <w:sz w:val="24"/>
          <w:szCs w:val="24"/>
        </w:rPr>
        <w:tab/>
      </w:r>
    </w:p>
    <w:p w14:paraId="773844F5" w14:textId="59CD7552" w:rsidR="00A92BF6" w:rsidRDefault="00A92BF6" w:rsidP="00A92BF6">
      <w:pPr>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66BD2F40" w14:textId="0DC95CAE" w:rsidR="006D3394" w:rsidRPr="006D3394" w:rsidRDefault="00F33973" w:rsidP="00670E21">
      <w:pPr>
        <w:ind w:left="-284"/>
        <w:rPr>
          <w:rFonts w:ascii="Tahoma" w:hAnsi="Tahoma" w:cs="Tahoma"/>
          <w:sz w:val="20"/>
          <w:szCs w:val="20"/>
        </w:rPr>
      </w:pPr>
      <w:r>
        <w:rPr>
          <w:rFonts w:ascii="Tahoma" w:hAnsi="Tahoma" w:cs="Tahoma"/>
          <w:w w:val="75"/>
          <w:sz w:val="24"/>
          <w:szCs w:val="24"/>
        </w:rPr>
        <w:t xml:space="preserve">    </w:t>
      </w:r>
      <w:r w:rsidR="00B764CD" w:rsidRPr="00EF12DE">
        <w:rPr>
          <w:rFonts w:ascii="Tahoma" w:hAnsi="Tahoma" w:cs="Tahoma"/>
          <w:w w:val="75"/>
          <w:sz w:val="24"/>
          <w:szCs w:val="24"/>
        </w:rPr>
        <w:t>Qualité</w:t>
      </w:r>
      <w:proofErr w:type="gramStart"/>
      <w:r w:rsidR="00733C5E">
        <w:rPr>
          <w:rFonts w:ascii="Tahoma" w:hAnsi="Tahoma" w:cs="Tahoma"/>
          <w:spacing w:val="9"/>
          <w:w w:val="75"/>
          <w:sz w:val="24"/>
          <w:szCs w:val="24"/>
        </w:rPr>
        <w:t xml:space="preserve"> </w:t>
      </w:r>
      <w:r w:rsidR="00B764CD" w:rsidRPr="00EF12DE">
        <w:rPr>
          <w:rFonts w:ascii="Tahoma" w:hAnsi="Tahoma" w:cs="Tahoma"/>
          <w:w w:val="75"/>
          <w:sz w:val="24"/>
          <w:szCs w:val="24"/>
        </w:rPr>
        <w:t>:…</w:t>
      </w:r>
      <w:proofErr w:type="gramEnd"/>
      <w:r w:rsidR="00B764CD" w:rsidRPr="00EF12DE">
        <w:rPr>
          <w:rFonts w:ascii="Tahoma" w:hAnsi="Tahoma" w:cs="Tahoma"/>
          <w:w w:val="75"/>
          <w:sz w:val="24"/>
          <w:szCs w:val="24"/>
        </w:rPr>
        <w:t>…………</w:t>
      </w:r>
      <w:r w:rsidR="008E285F">
        <w:rPr>
          <w:rFonts w:ascii="Tahoma" w:hAnsi="Tahoma" w:cs="Tahoma"/>
          <w:w w:val="75"/>
          <w:sz w:val="24"/>
          <w:szCs w:val="24"/>
        </w:rPr>
        <w:t>…</w:t>
      </w:r>
      <w:r w:rsidR="00B764CD" w:rsidRPr="00EF12DE">
        <w:rPr>
          <w:rFonts w:ascii="Tahoma" w:hAnsi="Tahoma" w:cs="Tahoma"/>
          <w:w w:val="75"/>
          <w:sz w:val="24"/>
          <w:szCs w:val="24"/>
        </w:rPr>
        <w:t>……………</w:t>
      </w:r>
      <w:r w:rsidR="00733C5E">
        <w:rPr>
          <w:rFonts w:ascii="Tahoma" w:hAnsi="Tahoma" w:cs="Tahoma"/>
          <w:spacing w:val="-3"/>
          <w:sz w:val="24"/>
          <w:szCs w:val="24"/>
        </w:rPr>
        <w:tab/>
      </w:r>
      <w:r w:rsidR="006D3394">
        <w:rPr>
          <w:rFonts w:ascii="Tahoma" w:hAnsi="Tahoma" w:cs="Tahoma"/>
          <w:spacing w:val="-3"/>
          <w:sz w:val="24"/>
          <w:szCs w:val="24"/>
        </w:rPr>
        <w:tab/>
      </w:r>
      <w:r w:rsidR="00670E21">
        <w:rPr>
          <w:rFonts w:ascii="Tahoma" w:hAnsi="Tahoma" w:cs="Tahoma"/>
          <w:spacing w:val="-3"/>
          <w:sz w:val="24"/>
          <w:szCs w:val="24"/>
        </w:rPr>
        <w:t xml:space="preserve">    </w:t>
      </w:r>
      <w:r w:rsidR="006D3394" w:rsidRPr="006D3394">
        <w:rPr>
          <w:rFonts w:ascii="Tahoma" w:hAnsi="Tahoma" w:cs="Tahoma"/>
          <w:sz w:val="20"/>
          <w:szCs w:val="20"/>
        </w:rPr>
        <w:t>Par délégation,</w:t>
      </w:r>
      <w:r w:rsidR="006D3394" w:rsidRPr="006D3394">
        <w:rPr>
          <w:rFonts w:ascii="Tahoma" w:hAnsi="Tahoma" w:cs="Tahoma"/>
          <w:sz w:val="20"/>
          <w:szCs w:val="20"/>
        </w:rPr>
        <w:tab/>
      </w:r>
    </w:p>
    <w:p w14:paraId="02CA9D1E" w14:textId="4447636D" w:rsidR="006D3394" w:rsidRPr="006D3394" w:rsidRDefault="00394DA0" w:rsidP="00394DA0">
      <w:pPr>
        <w:rPr>
          <w:rFonts w:ascii="Tahoma" w:eastAsia="Calibri" w:hAnsi="Tahoma" w:cs="Tahoma"/>
          <w:sz w:val="20"/>
          <w:szCs w:val="20"/>
        </w:rPr>
      </w:pPr>
      <w:r>
        <w:rPr>
          <w:rFonts w:ascii="Tahoma" w:hAnsi="Tahoma" w:cs="Tahoma"/>
          <w:sz w:val="20"/>
          <w:szCs w:val="20"/>
        </w:rPr>
        <w:t xml:space="preserve">                                                              </w:t>
      </w:r>
      <w:proofErr w:type="gramStart"/>
      <w:r w:rsidR="006D3394" w:rsidRPr="006D3394">
        <w:rPr>
          <w:rFonts w:ascii="Tahoma" w:hAnsi="Tahoma" w:cs="Tahoma"/>
          <w:sz w:val="20"/>
          <w:szCs w:val="20"/>
        </w:rPr>
        <w:t>le</w:t>
      </w:r>
      <w:proofErr w:type="gramEnd"/>
      <w:r w:rsidR="006D3394" w:rsidRPr="006D3394">
        <w:rPr>
          <w:rFonts w:ascii="Tahoma" w:hAnsi="Tahoma" w:cs="Tahoma"/>
          <w:sz w:val="20"/>
          <w:szCs w:val="20"/>
        </w:rPr>
        <w:t xml:space="preserve"> 4</w:t>
      </w:r>
      <w:r w:rsidR="006D3394" w:rsidRPr="006D3394">
        <w:rPr>
          <w:rFonts w:ascii="Tahoma" w:hAnsi="Tahoma" w:cs="Tahoma"/>
          <w:sz w:val="20"/>
          <w:szCs w:val="20"/>
          <w:vertAlign w:val="superscript"/>
        </w:rPr>
        <w:t>ème</w:t>
      </w:r>
      <w:r w:rsidR="006D3394" w:rsidRPr="006D3394">
        <w:rPr>
          <w:rFonts w:ascii="Tahoma" w:hAnsi="Tahoma" w:cs="Tahoma"/>
          <w:sz w:val="20"/>
          <w:szCs w:val="20"/>
        </w:rPr>
        <w:t xml:space="preserve"> Vice-Président du Centre de Gestion </w:t>
      </w:r>
    </w:p>
    <w:p w14:paraId="31FA4CD5" w14:textId="271D15CC" w:rsidR="006D3394" w:rsidRPr="006D3394" w:rsidRDefault="00394DA0" w:rsidP="00394DA0">
      <w:pPr>
        <w:rPr>
          <w:rFonts w:ascii="Tahoma" w:hAnsi="Tahoma" w:cs="Tahoma"/>
          <w:sz w:val="20"/>
          <w:szCs w:val="20"/>
        </w:rPr>
      </w:pPr>
      <w:r>
        <w:rPr>
          <w:rFonts w:ascii="Tahoma" w:hAnsi="Tahoma" w:cs="Tahoma"/>
          <w:sz w:val="20"/>
          <w:szCs w:val="20"/>
        </w:rPr>
        <w:t xml:space="preserve">                                                              </w:t>
      </w:r>
      <w:proofErr w:type="gramStart"/>
      <w:r w:rsidR="006D3394" w:rsidRPr="006D3394">
        <w:rPr>
          <w:rFonts w:ascii="Tahoma" w:hAnsi="Tahoma" w:cs="Tahoma"/>
          <w:sz w:val="20"/>
          <w:szCs w:val="20"/>
        </w:rPr>
        <w:t>de</w:t>
      </w:r>
      <w:proofErr w:type="gramEnd"/>
      <w:r w:rsidR="006D3394" w:rsidRPr="006D3394">
        <w:rPr>
          <w:rFonts w:ascii="Tahoma" w:hAnsi="Tahoma" w:cs="Tahoma"/>
          <w:sz w:val="20"/>
          <w:szCs w:val="20"/>
        </w:rPr>
        <w:t xml:space="preserve"> la Fonction Publique Territoriale du VAR</w:t>
      </w:r>
    </w:p>
    <w:p w14:paraId="6A62656A" w14:textId="77777777" w:rsidR="006D3394" w:rsidRPr="006D3394" w:rsidRDefault="006D3394" w:rsidP="00A35180">
      <w:pPr>
        <w:ind w:left="4111" w:firstLine="284"/>
        <w:rPr>
          <w:rFonts w:ascii="Tahoma" w:hAnsi="Tahoma" w:cs="Tahoma"/>
          <w:sz w:val="20"/>
          <w:szCs w:val="20"/>
        </w:rPr>
      </w:pPr>
    </w:p>
    <w:p w14:paraId="5BD982C6" w14:textId="77777777" w:rsidR="006D3394" w:rsidRPr="006D3394" w:rsidRDefault="006D3394" w:rsidP="006D3394">
      <w:pPr>
        <w:ind w:left="4395"/>
        <w:rPr>
          <w:rFonts w:ascii="Tahoma" w:hAnsi="Tahoma" w:cs="Tahoma"/>
          <w:b/>
          <w:bCs/>
          <w:sz w:val="20"/>
          <w:szCs w:val="20"/>
        </w:rPr>
      </w:pPr>
    </w:p>
    <w:p w14:paraId="427ADC04" w14:textId="77777777" w:rsidR="006D3394" w:rsidRPr="006D3394" w:rsidRDefault="006D3394" w:rsidP="006D3394">
      <w:pPr>
        <w:ind w:left="4395"/>
        <w:rPr>
          <w:rFonts w:ascii="Tahoma" w:hAnsi="Tahoma" w:cs="Tahoma"/>
          <w:b/>
          <w:bCs/>
          <w:sz w:val="20"/>
          <w:szCs w:val="20"/>
        </w:rPr>
      </w:pPr>
    </w:p>
    <w:p w14:paraId="7A768054" w14:textId="77777777" w:rsidR="006D3394" w:rsidRDefault="006D3394" w:rsidP="006D3394">
      <w:pPr>
        <w:ind w:left="4395"/>
        <w:rPr>
          <w:rFonts w:ascii="Tahoma" w:hAnsi="Tahoma" w:cs="Tahoma"/>
          <w:b/>
          <w:bCs/>
        </w:rPr>
      </w:pPr>
    </w:p>
    <w:p w14:paraId="2F25FF0B" w14:textId="1EAFFD7E" w:rsidR="006D3394" w:rsidRPr="00A82C8F" w:rsidRDefault="00394DA0" w:rsidP="00394DA0">
      <w:pPr>
        <w:rPr>
          <w:rFonts w:ascii="Tahoma" w:hAnsi="Tahoma" w:cs="Tahoma"/>
          <w:b/>
          <w:bCs/>
        </w:rPr>
      </w:pPr>
      <w:r>
        <w:rPr>
          <w:rFonts w:ascii="Tahoma" w:hAnsi="Tahoma" w:cs="Tahoma"/>
          <w:b/>
          <w:bCs/>
        </w:rPr>
        <w:t xml:space="preserve">                                                             </w:t>
      </w:r>
      <w:r w:rsidR="006D3394" w:rsidRPr="00A82C8F">
        <w:rPr>
          <w:rFonts w:ascii="Tahoma" w:hAnsi="Tahoma" w:cs="Tahoma"/>
          <w:b/>
          <w:bCs/>
        </w:rPr>
        <w:t>Bernard CHILINI</w:t>
      </w:r>
    </w:p>
    <w:p w14:paraId="5FB60B75" w14:textId="1CB7A455" w:rsidR="006D3394" w:rsidRDefault="00394DA0" w:rsidP="00394DA0">
      <w:pPr>
        <w:rPr>
          <w:rFonts w:ascii="Tahoma" w:hAnsi="Tahoma" w:cs="Tahoma"/>
        </w:rPr>
      </w:pPr>
      <w:r>
        <w:rPr>
          <w:rFonts w:ascii="Tahoma" w:hAnsi="Tahoma" w:cs="Tahoma"/>
        </w:rPr>
        <w:t xml:space="preserve">                                                         </w:t>
      </w:r>
      <w:r w:rsidR="006D3394">
        <w:rPr>
          <w:rFonts w:ascii="Tahoma" w:hAnsi="Tahoma" w:cs="Tahoma"/>
        </w:rPr>
        <w:t>Maire de Figanières</w:t>
      </w:r>
    </w:p>
    <w:p w14:paraId="4FEDD226" w14:textId="4E28C765" w:rsidR="006D3394" w:rsidRPr="00D01AE1" w:rsidRDefault="00394DA0" w:rsidP="00394DA0">
      <w:pPr>
        <w:ind w:right="-731"/>
        <w:rPr>
          <w:rFonts w:ascii="Tahoma" w:hAnsi="Tahoma" w:cs="Tahoma"/>
          <w:sz w:val="20"/>
          <w:szCs w:val="20"/>
        </w:rPr>
      </w:pPr>
      <w:r>
        <w:rPr>
          <w:rFonts w:ascii="Tahoma" w:hAnsi="Tahoma" w:cs="Tahoma"/>
          <w:sz w:val="20"/>
          <w:szCs w:val="20"/>
        </w:rPr>
        <w:t xml:space="preserve">                                                               </w:t>
      </w:r>
      <w:r w:rsidR="006D3394" w:rsidRPr="007D6894">
        <w:rPr>
          <w:rFonts w:ascii="Tahoma" w:hAnsi="Tahoma" w:cs="Tahoma"/>
          <w:sz w:val="20"/>
          <w:szCs w:val="20"/>
        </w:rPr>
        <w:t>5</w:t>
      </w:r>
      <w:r w:rsidR="006D3394" w:rsidRPr="007D6894">
        <w:rPr>
          <w:rFonts w:ascii="Tahoma" w:hAnsi="Tahoma" w:cs="Tahoma"/>
          <w:sz w:val="20"/>
          <w:szCs w:val="20"/>
          <w:vertAlign w:val="superscript"/>
        </w:rPr>
        <w:t>ème</w:t>
      </w:r>
      <w:r w:rsidR="006D3394" w:rsidRPr="007D6894">
        <w:rPr>
          <w:rFonts w:ascii="Tahoma" w:hAnsi="Tahoma" w:cs="Tahoma"/>
          <w:sz w:val="20"/>
          <w:szCs w:val="20"/>
        </w:rPr>
        <w:t xml:space="preserve"> Vice-Président de </w:t>
      </w:r>
      <w:proofErr w:type="spellStart"/>
      <w:r w:rsidR="006D3394" w:rsidRPr="007D6894">
        <w:rPr>
          <w:rFonts w:ascii="Tahoma" w:hAnsi="Tahoma" w:cs="Tahoma"/>
          <w:sz w:val="20"/>
          <w:szCs w:val="20"/>
        </w:rPr>
        <w:t>Dracénie</w:t>
      </w:r>
      <w:proofErr w:type="spellEnd"/>
      <w:r w:rsidR="006D3394" w:rsidRPr="007D6894">
        <w:rPr>
          <w:rFonts w:ascii="Tahoma" w:hAnsi="Tahoma" w:cs="Tahoma"/>
          <w:sz w:val="20"/>
          <w:szCs w:val="20"/>
        </w:rPr>
        <w:t xml:space="preserve"> Provence Verdon agglomération</w:t>
      </w:r>
      <w:r w:rsidR="00733C5E">
        <w:rPr>
          <w:rFonts w:ascii="Tahoma" w:hAnsi="Tahoma" w:cs="Tahoma"/>
        </w:rPr>
        <w:t xml:space="preserve"> </w:t>
      </w:r>
    </w:p>
    <w:sectPr w:rsidR="006D3394" w:rsidRPr="00D01AE1" w:rsidSect="00BC509E">
      <w:headerReference w:type="default" r:id="rId17"/>
      <w:footerReference w:type="default" r:id="rId18"/>
      <w:pgSz w:w="11910" w:h="16840"/>
      <w:pgMar w:top="1440" w:right="1562" w:bottom="1440" w:left="1440" w:header="0" w:footer="6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5DF6" w14:textId="77777777" w:rsidR="008320E6" w:rsidRDefault="008320E6">
      <w:r>
        <w:separator/>
      </w:r>
    </w:p>
  </w:endnote>
  <w:endnote w:type="continuationSeparator" w:id="0">
    <w:p w14:paraId="01E692A7" w14:textId="77777777" w:rsidR="008320E6" w:rsidRDefault="0083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2636"/>
      <w:docPartObj>
        <w:docPartGallery w:val="Page Numbers (Bottom of Page)"/>
        <w:docPartUnique/>
      </w:docPartObj>
    </w:sdtPr>
    <w:sdtEndPr/>
    <w:sdtContent>
      <w:sdt>
        <w:sdtPr>
          <w:id w:val="-1769616900"/>
          <w:docPartObj>
            <w:docPartGallery w:val="Page Numbers (Top of Page)"/>
            <w:docPartUnique/>
          </w:docPartObj>
        </w:sdtPr>
        <w:sdtEndPr/>
        <w:sdtContent>
          <w:p w14:paraId="07358109" w14:textId="6B318E3D" w:rsidR="00975C17" w:rsidRDefault="00975C1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9B5219" w14:textId="3986E615" w:rsidR="00D62750" w:rsidRDefault="00D62750">
    <w:pPr>
      <w:pStyle w:val="Corpsdetex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EDA5" w14:textId="77777777" w:rsidR="008320E6" w:rsidRDefault="008320E6">
      <w:r>
        <w:separator/>
      </w:r>
    </w:p>
  </w:footnote>
  <w:footnote w:type="continuationSeparator" w:id="0">
    <w:p w14:paraId="2854DA90" w14:textId="77777777" w:rsidR="008320E6" w:rsidRDefault="0083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F12" w14:textId="77777777" w:rsidR="00AA4DC4" w:rsidRDefault="00AA4DC4" w:rsidP="00AA4DC4">
    <w:pPr>
      <w:pStyle w:val="En-tte"/>
      <w:jc w:val="right"/>
      <w:rPr>
        <w:b/>
        <w:bCs/>
        <w:sz w:val="26"/>
        <w:szCs w:val="26"/>
      </w:rPr>
    </w:pPr>
  </w:p>
  <w:p w14:paraId="739600AF" w14:textId="77777777" w:rsidR="00AA4DC4" w:rsidRDefault="00AA4DC4" w:rsidP="00AA4DC4">
    <w:pPr>
      <w:pStyle w:val="En-tte"/>
      <w:jc w:val="right"/>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F51"/>
    <w:multiLevelType w:val="hybridMultilevel"/>
    <w:tmpl w:val="40BA9EEE"/>
    <w:lvl w:ilvl="0" w:tplc="BCCC5132">
      <w:numFmt w:val="bullet"/>
      <w:lvlText w:val=""/>
      <w:lvlJc w:val="left"/>
      <w:pPr>
        <w:ind w:left="858" w:hanging="348"/>
      </w:pPr>
      <w:rPr>
        <w:rFonts w:ascii="Symbol" w:eastAsia="Symbol" w:hAnsi="Symbol" w:cs="Symbol" w:hint="default"/>
        <w:w w:val="100"/>
        <w:sz w:val="22"/>
        <w:szCs w:val="22"/>
        <w:lang w:val="fr-FR" w:eastAsia="en-US" w:bidi="ar-SA"/>
      </w:rPr>
    </w:lvl>
    <w:lvl w:ilvl="1" w:tplc="79B45E54">
      <w:numFmt w:val="bullet"/>
      <w:lvlText w:val="•"/>
      <w:lvlJc w:val="left"/>
      <w:pPr>
        <w:ind w:left="1730" w:hanging="348"/>
      </w:pPr>
      <w:rPr>
        <w:rFonts w:hint="default"/>
        <w:lang w:val="fr-FR" w:eastAsia="en-US" w:bidi="ar-SA"/>
      </w:rPr>
    </w:lvl>
    <w:lvl w:ilvl="2" w:tplc="392EF4CC">
      <w:numFmt w:val="bullet"/>
      <w:lvlText w:val="•"/>
      <w:lvlJc w:val="left"/>
      <w:pPr>
        <w:ind w:left="2601" w:hanging="348"/>
      </w:pPr>
      <w:rPr>
        <w:rFonts w:hint="default"/>
        <w:lang w:val="fr-FR" w:eastAsia="en-US" w:bidi="ar-SA"/>
      </w:rPr>
    </w:lvl>
    <w:lvl w:ilvl="3" w:tplc="C980D52E">
      <w:numFmt w:val="bullet"/>
      <w:lvlText w:val="•"/>
      <w:lvlJc w:val="left"/>
      <w:pPr>
        <w:ind w:left="3471" w:hanging="348"/>
      </w:pPr>
      <w:rPr>
        <w:rFonts w:hint="default"/>
        <w:lang w:val="fr-FR" w:eastAsia="en-US" w:bidi="ar-SA"/>
      </w:rPr>
    </w:lvl>
    <w:lvl w:ilvl="4" w:tplc="EBA259E8">
      <w:numFmt w:val="bullet"/>
      <w:lvlText w:val="•"/>
      <w:lvlJc w:val="left"/>
      <w:pPr>
        <w:ind w:left="4342" w:hanging="348"/>
      </w:pPr>
      <w:rPr>
        <w:rFonts w:hint="default"/>
        <w:lang w:val="fr-FR" w:eastAsia="en-US" w:bidi="ar-SA"/>
      </w:rPr>
    </w:lvl>
    <w:lvl w:ilvl="5" w:tplc="87A675DC">
      <w:numFmt w:val="bullet"/>
      <w:lvlText w:val="•"/>
      <w:lvlJc w:val="left"/>
      <w:pPr>
        <w:ind w:left="5213" w:hanging="348"/>
      </w:pPr>
      <w:rPr>
        <w:rFonts w:hint="default"/>
        <w:lang w:val="fr-FR" w:eastAsia="en-US" w:bidi="ar-SA"/>
      </w:rPr>
    </w:lvl>
    <w:lvl w:ilvl="6" w:tplc="EFD2F60E">
      <w:numFmt w:val="bullet"/>
      <w:lvlText w:val="•"/>
      <w:lvlJc w:val="left"/>
      <w:pPr>
        <w:ind w:left="6083" w:hanging="348"/>
      </w:pPr>
      <w:rPr>
        <w:rFonts w:hint="default"/>
        <w:lang w:val="fr-FR" w:eastAsia="en-US" w:bidi="ar-SA"/>
      </w:rPr>
    </w:lvl>
    <w:lvl w:ilvl="7" w:tplc="004A798C">
      <w:numFmt w:val="bullet"/>
      <w:lvlText w:val="•"/>
      <w:lvlJc w:val="left"/>
      <w:pPr>
        <w:ind w:left="6954" w:hanging="348"/>
      </w:pPr>
      <w:rPr>
        <w:rFonts w:hint="default"/>
        <w:lang w:val="fr-FR" w:eastAsia="en-US" w:bidi="ar-SA"/>
      </w:rPr>
    </w:lvl>
    <w:lvl w:ilvl="8" w:tplc="81E6D4DC">
      <w:numFmt w:val="bullet"/>
      <w:lvlText w:val="•"/>
      <w:lvlJc w:val="left"/>
      <w:pPr>
        <w:ind w:left="7825" w:hanging="348"/>
      </w:pPr>
      <w:rPr>
        <w:rFonts w:hint="default"/>
        <w:lang w:val="fr-FR" w:eastAsia="en-US" w:bidi="ar-SA"/>
      </w:rPr>
    </w:lvl>
  </w:abstractNum>
  <w:abstractNum w:abstractNumId="1" w15:restartNumberingAfterBreak="0">
    <w:nsid w:val="14702DFD"/>
    <w:multiLevelType w:val="hybridMultilevel"/>
    <w:tmpl w:val="0EE6EC36"/>
    <w:lvl w:ilvl="0" w:tplc="75720020">
      <w:numFmt w:val="bullet"/>
      <w:lvlText w:val="-"/>
      <w:lvlJc w:val="left"/>
      <w:pPr>
        <w:ind w:left="846" w:hanging="348"/>
      </w:pPr>
      <w:rPr>
        <w:rFonts w:ascii="Carlito" w:eastAsia="Carlito" w:hAnsi="Carlito" w:cs="Carlito" w:hint="default"/>
        <w:w w:val="100"/>
        <w:sz w:val="22"/>
        <w:szCs w:val="22"/>
        <w:lang w:val="fr-FR" w:eastAsia="en-US" w:bidi="ar-SA"/>
      </w:rPr>
    </w:lvl>
    <w:lvl w:ilvl="1" w:tplc="4AD0808C">
      <w:numFmt w:val="bullet"/>
      <w:lvlText w:val="•"/>
      <w:lvlJc w:val="left"/>
      <w:pPr>
        <w:ind w:left="1712" w:hanging="348"/>
      </w:pPr>
      <w:rPr>
        <w:rFonts w:hint="default"/>
        <w:lang w:val="fr-FR" w:eastAsia="en-US" w:bidi="ar-SA"/>
      </w:rPr>
    </w:lvl>
    <w:lvl w:ilvl="2" w:tplc="F874402E">
      <w:numFmt w:val="bullet"/>
      <w:lvlText w:val="•"/>
      <w:lvlJc w:val="left"/>
      <w:pPr>
        <w:ind w:left="2585" w:hanging="348"/>
      </w:pPr>
      <w:rPr>
        <w:rFonts w:hint="default"/>
        <w:lang w:val="fr-FR" w:eastAsia="en-US" w:bidi="ar-SA"/>
      </w:rPr>
    </w:lvl>
    <w:lvl w:ilvl="3" w:tplc="B450FFA6">
      <w:numFmt w:val="bullet"/>
      <w:lvlText w:val="•"/>
      <w:lvlJc w:val="left"/>
      <w:pPr>
        <w:ind w:left="3457" w:hanging="348"/>
      </w:pPr>
      <w:rPr>
        <w:rFonts w:hint="default"/>
        <w:lang w:val="fr-FR" w:eastAsia="en-US" w:bidi="ar-SA"/>
      </w:rPr>
    </w:lvl>
    <w:lvl w:ilvl="4" w:tplc="1A1288D2">
      <w:numFmt w:val="bullet"/>
      <w:lvlText w:val="•"/>
      <w:lvlJc w:val="left"/>
      <w:pPr>
        <w:ind w:left="4330" w:hanging="348"/>
      </w:pPr>
      <w:rPr>
        <w:rFonts w:hint="default"/>
        <w:lang w:val="fr-FR" w:eastAsia="en-US" w:bidi="ar-SA"/>
      </w:rPr>
    </w:lvl>
    <w:lvl w:ilvl="5" w:tplc="4336CAC8">
      <w:numFmt w:val="bullet"/>
      <w:lvlText w:val="•"/>
      <w:lvlJc w:val="left"/>
      <w:pPr>
        <w:ind w:left="5203" w:hanging="348"/>
      </w:pPr>
      <w:rPr>
        <w:rFonts w:hint="default"/>
        <w:lang w:val="fr-FR" w:eastAsia="en-US" w:bidi="ar-SA"/>
      </w:rPr>
    </w:lvl>
    <w:lvl w:ilvl="6" w:tplc="0B3A2434">
      <w:numFmt w:val="bullet"/>
      <w:lvlText w:val="•"/>
      <w:lvlJc w:val="left"/>
      <w:pPr>
        <w:ind w:left="6075" w:hanging="348"/>
      </w:pPr>
      <w:rPr>
        <w:rFonts w:hint="default"/>
        <w:lang w:val="fr-FR" w:eastAsia="en-US" w:bidi="ar-SA"/>
      </w:rPr>
    </w:lvl>
    <w:lvl w:ilvl="7" w:tplc="6C6E3A3E">
      <w:numFmt w:val="bullet"/>
      <w:lvlText w:val="•"/>
      <w:lvlJc w:val="left"/>
      <w:pPr>
        <w:ind w:left="6948" w:hanging="348"/>
      </w:pPr>
      <w:rPr>
        <w:rFonts w:hint="default"/>
        <w:lang w:val="fr-FR" w:eastAsia="en-US" w:bidi="ar-SA"/>
      </w:rPr>
    </w:lvl>
    <w:lvl w:ilvl="8" w:tplc="DA50CA68">
      <w:numFmt w:val="bullet"/>
      <w:lvlText w:val="•"/>
      <w:lvlJc w:val="left"/>
      <w:pPr>
        <w:ind w:left="7821" w:hanging="348"/>
      </w:pPr>
      <w:rPr>
        <w:rFonts w:hint="default"/>
        <w:lang w:val="fr-FR" w:eastAsia="en-US" w:bidi="ar-SA"/>
      </w:rPr>
    </w:lvl>
  </w:abstractNum>
  <w:abstractNum w:abstractNumId="2" w15:restartNumberingAfterBreak="0">
    <w:nsid w:val="3FF0242F"/>
    <w:multiLevelType w:val="multilevel"/>
    <w:tmpl w:val="CC4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A20AB"/>
    <w:multiLevelType w:val="hybridMultilevel"/>
    <w:tmpl w:val="095E9F7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320969"/>
    <w:multiLevelType w:val="hybridMultilevel"/>
    <w:tmpl w:val="61428BF0"/>
    <w:lvl w:ilvl="0" w:tplc="0B96D6B2">
      <w:numFmt w:val="bullet"/>
      <w:lvlText w:val=""/>
      <w:lvlJc w:val="left"/>
      <w:pPr>
        <w:ind w:left="858" w:hanging="348"/>
      </w:pPr>
      <w:rPr>
        <w:rFonts w:ascii="Wingdings" w:eastAsia="Wingdings" w:hAnsi="Wingdings" w:cs="Wingdings" w:hint="default"/>
        <w:w w:val="100"/>
        <w:sz w:val="22"/>
        <w:szCs w:val="22"/>
        <w:lang w:val="fr-FR" w:eastAsia="en-US" w:bidi="ar-SA"/>
      </w:rPr>
    </w:lvl>
    <w:lvl w:ilvl="1" w:tplc="03E84354">
      <w:numFmt w:val="bullet"/>
      <w:lvlText w:val="•"/>
      <w:lvlJc w:val="left"/>
      <w:pPr>
        <w:ind w:left="1730" w:hanging="348"/>
      </w:pPr>
      <w:rPr>
        <w:rFonts w:hint="default"/>
        <w:lang w:val="fr-FR" w:eastAsia="en-US" w:bidi="ar-SA"/>
      </w:rPr>
    </w:lvl>
    <w:lvl w:ilvl="2" w:tplc="52561EB4">
      <w:numFmt w:val="bullet"/>
      <w:lvlText w:val="•"/>
      <w:lvlJc w:val="left"/>
      <w:pPr>
        <w:ind w:left="2601" w:hanging="348"/>
      </w:pPr>
      <w:rPr>
        <w:rFonts w:hint="default"/>
        <w:lang w:val="fr-FR" w:eastAsia="en-US" w:bidi="ar-SA"/>
      </w:rPr>
    </w:lvl>
    <w:lvl w:ilvl="3" w:tplc="654EC3EE">
      <w:numFmt w:val="bullet"/>
      <w:lvlText w:val="•"/>
      <w:lvlJc w:val="left"/>
      <w:pPr>
        <w:ind w:left="3471" w:hanging="348"/>
      </w:pPr>
      <w:rPr>
        <w:rFonts w:hint="default"/>
        <w:lang w:val="fr-FR" w:eastAsia="en-US" w:bidi="ar-SA"/>
      </w:rPr>
    </w:lvl>
    <w:lvl w:ilvl="4" w:tplc="F84AC3FC">
      <w:numFmt w:val="bullet"/>
      <w:lvlText w:val="•"/>
      <w:lvlJc w:val="left"/>
      <w:pPr>
        <w:ind w:left="4342" w:hanging="348"/>
      </w:pPr>
      <w:rPr>
        <w:rFonts w:hint="default"/>
        <w:lang w:val="fr-FR" w:eastAsia="en-US" w:bidi="ar-SA"/>
      </w:rPr>
    </w:lvl>
    <w:lvl w:ilvl="5" w:tplc="38904C64">
      <w:numFmt w:val="bullet"/>
      <w:lvlText w:val="•"/>
      <w:lvlJc w:val="left"/>
      <w:pPr>
        <w:ind w:left="5213" w:hanging="348"/>
      </w:pPr>
      <w:rPr>
        <w:rFonts w:hint="default"/>
        <w:lang w:val="fr-FR" w:eastAsia="en-US" w:bidi="ar-SA"/>
      </w:rPr>
    </w:lvl>
    <w:lvl w:ilvl="6" w:tplc="04801208">
      <w:numFmt w:val="bullet"/>
      <w:lvlText w:val="•"/>
      <w:lvlJc w:val="left"/>
      <w:pPr>
        <w:ind w:left="6083" w:hanging="348"/>
      </w:pPr>
      <w:rPr>
        <w:rFonts w:hint="default"/>
        <w:lang w:val="fr-FR" w:eastAsia="en-US" w:bidi="ar-SA"/>
      </w:rPr>
    </w:lvl>
    <w:lvl w:ilvl="7" w:tplc="3C7267A0">
      <w:numFmt w:val="bullet"/>
      <w:lvlText w:val="•"/>
      <w:lvlJc w:val="left"/>
      <w:pPr>
        <w:ind w:left="6954" w:hanging="348"/>
      </w:pPr>
      <w:rPr>
        <w:rFonts w:hint="default"/>
        <w:lang w:val="fr-FR" w:eastAsia="en-US" w:bidi="ar-SA"/>
      </w:rPr>
    </w:lvl>
    <w:lvl w:ilvl="8" w:tplc="C50023C2">
      <w:numFmt w:val="bullet"/>
      <w:lvlText w:val="•"/>
      <w:lvlJc w:val="left"/>
      <w:pPr>
        <w:ind w:left="7825" w:hanging="348"/>
      </w:pPr>
      <w:rPr>
        <w:rFonts w:hint="default"/>
        <w:lang w:val="fr-FR" w:eastAsia="en-US" w:bidi="ar-SA"/>
      </w:rPr>
    </w:lvl>
  </w:abstractNum>
  <w:abstractNum w:abstractNumId="5" w15:restartNumberingAfterBreak="0">
    <w:nsid w:val="75F34882"/>
    <w:multiLevelType w:val="hybridMultilevel"/>
    <w:tmpl w:val="44225A3C"/>
    <w:lvl w:ilvl="0" w:tplc="83F48720">
      <w:start w:val="1"/>
      <w:numFmt w:val="bullet"/>
      <w:lvlText w:val="-"/>
      <w:lvlJc w:val="left"/>
      <w:pPr>
        <w:ind w:left="720" w:hanging="360"/>
      </w:pPr>
      <w:rPr>
        <w:rFonts w:ascii="Tahoma" w:eastAsia="Carlit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88502399">
    <w:abstractNumId w:val="1"/>
  </w:num>
  <w:num w:numId="2" w16cid:durableId="242178038">
    <w:abstractNumId w:val="4"/>
  </w:num>
  <w:num w:numId="3" w16cid:durableId="1479299375">
    <w:abstractNumId w:val="0"/>
  </w:num>
  <w:num w:numId="4" w16cid:durableId="1908876355">
    <w:abstractNumId w:val="3"/>
  </w:num>
  <w:num w:numId="5" w16cid:durableId="707342690">
    <w:abstractNumId w:val="5"/>
  </w:num>
  <w:num w:numId="6" w16cid:durableId="180076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50"/>
    <w:rsid w:val="00036B63"/>
    <w:rsid w:val="000501ED"/>
    <w:rsid w:val="00134E55"/>
    <w:rsid w:val="00135201"/>
    <w:rsid w:val="00181397"/>
    <w:rsid w:val="0028670F"/>
    <w:rsid w:val="002A7F18"/>
    <w:rsid w:val="00394DA0"/>
    <w:rsid w:val="003E60B7"/>
    <w:rsid w:val="00433F99"/>
    <w:rsid w:val="00441E23"/>
    <w:rsid w:val="004544F0"/>
    <w:rsid w:val="00490D60"/>
    <w:rsid w:val="004B4E49"/>
    <w:rsid w:val="004D6A6A"/>
    <w:rsid w:val="004E6AD9"/>
    <w:rsid w:val="004F316D"/>
    <w:rsid w:val="00565CF2"/>
    <w:rsid w:val="005F279F"/>
    <w:rsid w:val="00670E21"/>
    <w:rsid w:val="00692BB9"/>
    <w:rsid w:val="006D3394"/>
    <w:rsid w:val="00733C5E"/>
    <w:rsid w:val="00757370"/>
    <w:rsid w:val="008320E6"/>
    <w:rsid w:val="008E285F"/>
    <w:rsid w:val="00975C17"/>
    <w:rsid w:val="00980D51"/>
    <w:rsid w:val="00982973"/>
    <w:rsid w:val="009A12C3"/>
    <w:rsid w:val="009C4C7D"/>
    <w:rsid w:val="00A35075"/>
    <w:rsid w:val="00A35180"/>
    <w:rsid w:val="00A46F77"/>
    <w:rsid w:val="00A8172D"/>
    <w:rsid w:val="00A92BF6"/>
    <w:rsid w:val="00AA4DC4"/>
    <w:rsid w:val="00B743FE"/>
    <w:rsid w:val="00B764CD"/>
    <w:rsid w:val="00BC509E"/>
    <w:rsid w:val="00C02813"/>
    <w:rsid w:val="00CA2E5C"/>
    <w:rsid w:val="00CB0A74"/>
    <w:rsid w:val="00CC4110"/>
    <w:rsid w:val="00D00B23"/>
    <w:rsid w:val="00D01AE1"/>
    <w:rsid w:val="00D62750"/>
    <w:rsid w:val="00D66D1E"/>
    <w:rsid w:val="00D91CF7"/>
    <w:rsid w:val="00DF56F9"/>
    <w:rsid w:val="00EA3777"/>
    <w:rsid w:val="00EF12DE"/>
    <w:rsid w:val="00F27432"/>
    <w:rsid w:val="00F33973"/>
    <w:rsid w:val="00FA0DAF"/>
    <w:rsid w:val="00FC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20E83"/>
  <w15:docId w15:val="{59516F42-1D81-4862-A258-5E7C481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138"/>
      <w:outlineLvl w:val="0"/>
    </w:pPr>
    <w:rPr>
      <w:rFonts w:ascii="Arial" w:eastAsia="Arial" w:hAnsi="Arial" w:cs="Arial"/>
      <w:i/>
      <w:sz w:val="28"/>
      <w:szCs w:val="28"/>
    </w:rPr>
  </w:style>
  <w:style w:type="paragraph" w:styleId="Titre2">
    <w:name w:val="heading 2"/>
    <w:basedOn w:val="Normal"/>
    <w:uiPriority w:val="9"/>
    <w:unhideWhenUsed/>
    <w:qFormat/>
    <w:pPr>
      <w:spacing w:before="126"/>
      <w:ind w:left="138"/>
      <w:outlineLvl w:val="1"/>
    </w:pPr>
    <w:rPr>
      <w:rFonts w:ascii="Trebuchet MS" w:eastAsia="Trebuchet MS" w:hAnsi="Trebuchet MS" w:cs="Trebuchet M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38"/>
    </w:pPr>
  </w:style>
  <w:style w:type="paragraph" w:styleId="Titre">
    <w:name w:val="Title"/>
    <w:basedOn w:val="Normal"/>
    <w:uiPriority w:val="10"/>
    <w:qFormat/>
    <w:pPr>
      <w:spacing w:before="73"/>
      <w:ind w:left="227" w:right="218" w:hanging="3"/>
      <w:jc w:val="center"/>
    </w:pPr>
    <w:rPr>
      <w:rFonts w:ascii="Trebuchet MS" w:eastAsia="Trebuchet MS" w:hAnsi="Trebuchet MS" w:cs="Trebuchet MS"/>
      <w:sz w:val="32"/>
      <w:szCs w:val="32"/>
    </w:rPr>
  </w:style>
  <w:style w:type="paragraph" w:styleId="Paragraphedeliste">
    <w:name w:val="List Paragraph"/>
    <w:basedOn w:val="Normal"/>
    <w:uiPriority w:val="1"/>
    <w:qFormat/>
    <w:pPr>
      <w:spacing w:before="2"/>
      <w:ind w:left="846" w:hanging="349"/>
      <w:jc w:val="both"/>
    </w:pPr>
    <w:rPr>
      <w:rFonts w:ascii="Arial" w:eastAsia="Arial" w:hAnsi="Arial" w:cs="Arial"/>
    </w:rPr>
  </w:style>
  <w:style w:type="paragraph" w:customStyle="1" w:styleId="TableParagraph">
    <w:name w:val="Table Paragraph"/>
    <w:basedOn w:val="Normal"/>
    <w:uiPriority w:val="1"/>
    <w:qFormat/>
  </w:style>
  <w:style w:type="paragraph" w:styleId="Retraitcorpsdetexte2">
    <w:name w:val="Body Text Indent 2"/>
    <w:basedOn w:val="Normal"/>
    <w:link w:val="Retraitcorpsdetexte2Car"/>
    <w:uiPriority w:val="99"/>
    <w:semiHidden/>
    <w:unhideWhenUsed/>
    <w:rsid w:val="005F279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279F"/>
    <w:rPr>
      <w:rFonts w:ascii="Carlito" w:eastAsia="Carlito" w:hAnsi="Carlito" w:cs="Carlito"/>
      <w:lang w:val="fr-FR"/>
    </w:rPr>
  </w:style>
  <w:style w:type="paragraph" w:styleId="Retraitcorpsdetexte3">
    <w:name w:val="Body Text Indent 3"/>
    <w:basedOn w:val="Normal"/>
    <w:link w:val="Retraitcorpsdetexte3Car"/>
    <w:uiPriority w:val="99"/>
    <w:semiHidden/>
    <w:unhideWhenUsed/>
    <w:rsid w:val="005F279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F279F"/>
    <w:rPr>
      <w:rFonts w:ascii="Carlito" w:eastAsia="Carlito" w:hAnsi="Carlito" w:cs="Carlito"/>
      <w:sz w:val="16"/>
      <w:szCs w:val="16"/>
      <w:lang w:val="fr-FR"/>
    </w:rPr>
  </w:style>
  <w:style w:type="paragraph" w:styleId="En-tte">
    <w:name w:val="header"/>
    <w:basedOn w:val="Normal"/>
    <w:link w:val="En-tteCar"/>
    <w:uiPriority w:val="99"/>
    <w:unhideWhenUsed/>
    <w:rsid w:val="00C02813"/>
    <w:pPr>
      <w:tabs>
        <w:tab w:val="center" w:pos="4513"/>
        <w:tab w:val="right" w:pos="9026"/>
      </w:tabs>
    </w:pPr>
  </w:style>
  <w:style w:type="character" w:customStyle="1" w:styleId="En-tteCar">
    <w:name w:val="En-tête Car"/>
    <w:basedOn w:val="Policepardfaut"/>
    <w:link w:val="En-tte"/>
    <w:uiPriority w:val="99"/>
    <w:rsid w:val="00C02813"/>
    <w:rPr>
      <w:rFonts w:ascii="Carlito" w:eastAsia="Carlito" w:hAnsi="Carlito" w:cs="Carlito"/>
      <w:lang w:val="fr-FR"/>
    </w:rPr>
  </w:style>
  <w:style w:type="paragraph" w:styleId="Pieddepage">
    <w:name w:val="footer"/>
    <w:basedOn w:val="Normal"/>
    <w:link w:val="PieddepageCar"/>
    <w:uiPriority w:val="99"/>
    <w:unhideWhenUsed/>
    <w:rsid w:val="00C02813"/>
    <w:pPr>
      <w:tabs>
        <w:tab w:val="center" w:pos="4513"/>
        <w:tab w:val="right" w:pos="9026"/>
      </w:tabs>
    </w:pPr>
  </w:style>
  <w:style w:type="character" w:customStyle="1" w:styleId="PieddepageCar">
    <w:name w:val="Pied de page Car"/>
    <w:basedOn w:val="Policepardfaut"/>
    <w:link w:val="Pieddepage"/>
    <w:uiPriority w:val="99"/>
    <w:rsid w:val="00C02813"/>
    <w:rPr>
      <w:rFonts w:ascii="Carlito" w:eastAsia="Carlito" w:hAnsi="Carlito" w:cs="Carlito"/>
      <w:lang w:val="fr-FR"/>
    </w:rPr>
  </w:style>
  <w:style w:type="character" w:styleId="Lienhypertexte">
    <w:name w:val="Hyperlink"/>
    <w:basedOn w:val="Policepardfaut"/>
    <w:uiPriority w:val="99"/>
    <w:semiHidden/>
    <w:unhideWhenUsed/>
    <w:rsid w:val="00EA3777"/>
    <w:rPr>
      <w:color w:val="0000FF"/>
      <w:u w:val="single"/>
    </w:rPr>
  </w:style>
  <w:style w:type="paragraph" w:styleId="Textedebulles">
    <w:name w:val="Balloon Text"/>
    <w:basedOn w:val="Normal"/>
    <w:link w:val="TextedebullesCar"/>
    <w:uiPriority w:val="99"/>
    <w:semiHidden/>
    <w:unhideWhenUsed/>
    <w:rsid w:val="00AA4D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DC4"/>
    <w:rPr>
      <w:rFonts w:ascii="Segoe UI" w:eastAsia="Carlito" w:hAnsi="Segoe UI" w:cs="Segoe UI"/>
      <w:sz w:val="18"/>
      <w:szCs w:val="18"/>
      <w:lang w:val="fr-FR"/>
    </w:rPr>
  </w:style>
  <w:style w:type="character" w:styleId="Lienhypertextesuivivisit">
    <w:name w:val="FollowedHyperlink"/>
    <w:basedOn w:val="Policepardfaut"/>
    <w:uiPriority w:val="99"/>
    <w:semiHidden/>
    <w:unhideWhenUsed/>
    <w:rsid w:val="00757370"/>
    <w:rPr>
      <w:color w:val="800080" w:themeColor="followedHyperlink"/>
      <w:u w:val="single"/>
    </w:rPr>
  </w:style>
  <w:style w:type="paragraph" w:customStyle="1" w:styleId="name-article">
    <w:name w:val="name-article"/>
    <w:basedOn w:val="Normal"/>
    <w:rsid w:val="0075737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912">
      <w:bodyDiv w:val="1"/>
      <w:marLeft w:val="0"/>
      <w:marRight w:val="0"/>
      <w:marTop w:val="0"/>
      <w:marBottom w:val="0"/>
      <w:divBdr>
        <w:top w:val="none" w:sz="0" w:space="0" w:color="auto"/>
        <w:left w:val="none" w:sz="0" w:space="0" w:color="auto"/>
        <w:bottom w:val="none" w:sz="0" w:space="0" w:color="auto"/>
        <w:right w:val="none" w:sz="0" w:space="0" w:color="auto"/>
      </w:divBdr>
    </w:div>
    <w:div w:id="154565540">
      <w:bodyDiv w:val="1"/>
      <w:marLeft w:val="0"/>
      <w:marRight w:val="0"/>
      <w:marTop w:val="0"/>
      <w:marBottom w:val="0"/>
      <w:divBdr>
        <w:top w:val="none" w:sz="0" w:space="0" w:color="auto"/>
        <w:left w:val="none" w:sz="0" w:space="0" w:color="auto"/>
        <w:bottom w:val="none" w:sz="0" w:space="0" w:color="auto"/>
        <w:right w:val="none" w:sz="0" w:space="0" w:color="auto"/>
      </w:divBdr>
    </w:div>
    <w:div w:id="446386154">
      <w:bodyDiv w:val="1"/>
      <w:marLeft w:val="0"/>
      <w:marRight w:val="0"/>
      <w:marTop w:val="0"/>
      <w:marBottom w:val="0"/>
      <w:divBdr>
        <w:top w:val="none" w:sz="0" w:space="0" w:color="auto"/>
        <w:left w:val="none" w:sz="0" w:space="0" w:color="auto"/>
        <w:bottom w:val="none" w:sz="0" w:space="0" w:color="auto"/>
        <w:right w:val="none" w:sz="0" w:space="0" w:color="auto"/>
      </w:divBdr>
    </w:div>
    <w:div w:id="630525641">
      <w:bodyDiv w:val="1"/>
      <w:marLeft w:val="0"/>
      <w:marRight w:val="0"/>
      <w:marTop w:val="0"/>
      <w:marBottom w:val="0"/>
      <w:divBdr>
        <w:top w:val="none" w:sz="0" w:space="0" w:color="auto"/>
        <w:left w:val="none" w:sz="0" w:space="0" w:color="auto"/>
        <w:bottom w:val="none" w:sz="0" w:space="0" w:color="auto"/>
        <w:right w:val="none" w:sz="0" w:space="0" w:color="auto"/>
      </w:divBdr>
    </w:div>
    <w:div w:id="875701087">
      <w:bodyDiv w:val="1"/>
      <w:marLeft w:val="0"/>
      <w:marRight w:val="0"/>
      <w:marTop w:val="0"/>
      <w:marBottom w:val="0"/>
      <w:divBdr>
        <w:top w:val="none" w:sz="0" w:space="0" w:color="auto"/>
        <w:left w:val="none" w:sz="0" w:space="0" w:color="auto"/>
        <w:bottom w:val="none" w:sz="0" w:space="0" w:color="auto"/>
        <w:right w:val="none" w:sz="0" w:space="0" w:color="auto"/>
      </w:divBdr>
    </w:div>
    <w:div w:id="985086244">
      <w:bodyDiv w:val="1"/>
      <w:marLeft w:val="0"/>
      <w:marRight w:val="0"/>
      <w:marTop w:val="0"/>
      <w:marBottom w:val="0"/>
      <w:divBdr>
        <w:top w:val="none" w:sz="0" w:space="0" w:color="auto"/>
        <w:left w:val="none" w:sz="0" w:space="0" w:color="auto"/>
        <w:bottom w:val="none" w:sz="0" w:space="0" w:color="auto"/>
        <w:right w:val="none" w:sz="0" w:space="0" w:color="auto"/>
      </w:divBdr>
    </w:div>
    <w:div w:id="1020202180">
      <w:bodyDiv w:val="1"/>
      <w:marLeft w:val="0"/>
      <w:marRight w:val="0"/>
      <w:marTop w:val="0"/>
      <w:marBottom w:val="0"/>
      <w:divBdr>
        <w:top w:val="none" w:sz="0" w:space="0" w:color="auto"/>
        <w:left w:val="none" w:sz="0" w:space="0" w:color="auto"/>
        <w:bottom w:val="none" w:sz="0" w:space="0" w:color="auto"/>
        <w:right w:val="none" w:sz="0" w:space="0" w:color="auto"/>
      </w:divBdr>
    </w:div>
    <w:div w:id="1653027466">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1414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codes/section_lc/LEGITEXT000044416551/LEGISCTA000044421928/2022-03-01/?anchor=LEGIARTI00004442665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4442587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france.gouv.fr/codes/article_lc/LEGIARTI000044426584/2022-03-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44425886" TargetMode="External"/><Relationship Id="rId5" Type="http://schemas.openxmlformats.org/officeDocument/2006/relationships/webSettings" Target="webSettings.xml"/><Relationship Id="rId15" Type="http://schemas.openxmlformats.org/officeDocument/2006/relationships/hyperlink" Target="https://www.legifrance.gouv.fr/codes/article_lc/LEGIARTI000044426686/2022-03-01" TargetMode="External"/><Relationship Id="rId10" Type="http://schemas.openxmlformats.org/officeDocument/2006/relationships/hyperlink" Target="https://www.legifrance.gouv.fr/codes/article_lc/LEGIARTI000044425878/2022-03-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codes/section_lc/LEGITEXT000044416551/LEGISCTA000044421932/2022-0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5878-44E4-4E2F-8F7D-63E9D201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8109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poste6</dc:creator>
  <cp:lastModifiedBy>Sophie Dherment</cp:lastModifiedBy>
  <cp:revision>3</cp:revision>
  <cp:lastPrinted>2021-01-28T14:45:00Z</cp:lastPrinted>
  <dcterms:created xsi:type="dcterms:W3CDTF">2022-06-09T11:32:00Z</dcterms:created>
  <dcterms:modified xsi:type="dcterms:W3CDTF">2022-06-09T11:32:00Z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2013</vt:lpwstr>
  </property>
  <property fmtid="{D5CDD505-2E9C-101B-9397-08002B2CF9AE}" pid="4" name="LastSaved">
    <vt:filetime>2020-04-15T00:00:00Z</vt:filetime>
  </property>
</Properties>
</file>